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E3305A" w:rsidRDefault="00FD0711" w:rsidP="00E3305A">
      <w:pPr>
        <w:spacing w:after="0" w:line="240" w:lineRule="auto"/>
        <w:jc w:val="center"/>
        <w:rPr>
          <w:rFonts w:ascii="Times New Roman" w:hAnsi="Times New Roman"/>
          <w:b/>
          <w:caps/>
          <w:sz w:val="24"/>
          <w:szCs w:val="24"/>
        </w:rPr>
      </w:pPr>
      <w:r w:rsidRPr="00E3305A">
        <w:rPr>
          <w:rFonts w:ascii="Times New Roman" w:hAnsi="Times New Roman"/>
          <w:b/>
          <w:caps/>
          <w:sz w:val="24"/>
          <w:szCs w:val="24"/>
        </w:rPr>
        <w:t>fi</w:t>
      </w:r>
      <w:r w:rsidR="001B1709" w:rsidRPr="00E3305A">
        <w:rPr>
          <w:rFonts w:ascii="Times New Roman" w:hAnsi="Times New Roman"/>
          <w:b/>
          <w:caps/>
          <w:sz w:val="24"/>
          <w:szCs w:val="24"/>
        </w:rPr>
        <w:t>ș</w:t>
      </w:r>
      <w:r w:rsidRPr="00E3305A">
        <w:rPr>
          <w:rFonts w:ascii="Times New Roman" w:hAnsi="Times New Roman"/>
          <w:b/>
          <w:caps/>
          <w:sz w:val="24"/>
          <w:szCs w:val="24"/>
        </w:rPr>
        <w:t>a disciplinei</w:t>
      </w:r>
    </w:p>
    <w:p w14:paraId="004EE8A5" w14:textId="16A8B0A7" w:rsidR="00BA0570" w:rsidRPr="00E3305A" w:rsidRDefault="00E3305A" w:rsidP="00E3305A">
      <w:pPr>
        <w:pStyle w:val="Header"/>
        <w:spacing w:after="0" w:line="240" w:lineRule="auto"/>
        <w:jc w:val="center"/>
        <w:rPr>
          <w:rFonts w:ascii="Times New Roman" w:hAnsi="Times New Roman"/>
          <w:b/>
          <w:iCs/>
          <w:sz w:val="24"/>
          <w:szCs w:val="24"/>
        </w:rPr>
      </w:pPr>
      <w:r w:rsidRPr="00E3305A">
        <w:rPr>
          <w:rFonts w:ascii="Times New Roman" w:hAnsi="Times New Roman"/>
          <w:b/>
          <w:iCs/>
          <w:sz w:val="24"/>
          <w:szCs w:val="24"/>
        </w:rPr>
        <w:t>MEDIUL ȘI C</w:t>
      </w:r>
      <w:r>
        <w:rPr>
          <w:rFonts w:ascii="Times New Roman" w:hAnsi="Times New Roman"/>
          <w:b/>
          <w:iCs/>
          <w:sz w:val="24"/>
          <w:szCs w:val="24"/>
        </w:rPr>
        <w:t>ULTURA ORGANIZAȚIONALĂ</w:t>
      </w:r>
      <w:r w:rsidRPr="00E3305A">
        <w:rPr>
          <w:rFonts w:ascii="Times New Roman" w:hAnsi="Times New Roman"/>
          <w:b/>
          <w:iCs/>
          <w:sz w:val="24"/>
          <w:szCs w:val="24"/>
        </w:rPr>
        <w:t xml:space="preserve"> ÎN SPORT</w:t>
      </w:r>
    </w:p>
    <w:p w14:paraId="6E3FC573" w14:textId="77777777" w:rsidR="00880467" w:rsidRPr="00E3305A" w:rsidRDefault="00880467" w:rsidP="00E3305A">
      <w:pPr>
        <w:pStyle w:val="Header"/>
        <w:spacing w:after="0" w:line="240" w:lineRule="auto"/>
        <w:jc w:val="center"/>
        <w:rPr>
          <w:rFonts w:ascii="Times New Roman" w:hAnsi="Times New Roman"/>
          <w:b/>
          <w:i/>
          <w:iCs/>
          <w:sz w:val="24"/>
          <w:szCs w:val="24"/>
        </w:rPr>
      </w:pPr>
      <w:r w:rsidRPr="00E3305A">
        <w:rPr>
          <w:rFonts w:ascii="Times New Roman" w:hAnsi="Times New Roman"/>
          <w:i/>
          <w:iCs/>
          <w:sz w:val="24"/>
          <w:szCs w:val="24"/>
        </w:rPr>
        <w:t>anul universitar 2025-2026</w:t>
      </w:r>
    </w:p>
    <w:p w14:paraId="1F86BFDF" w14:textId="77777777" w:rsidR="00880467" w:rsidRPr="00E3305A" w:rsidRDefault="00880467" w:rsidP="00E3305A">
      <w:pPr>
        <w:spacing w:after="0" w:line="240" w:lineRule="auto"/>
        <w:jc w:val="center"/>
        <w:rPr>
          <w:rFonts w:ascii="Times New Roman" w:hAnsi="Times New Roman"/>
          <w:b/>
          <w:caps/>
          <w:color w:val="9BBB59" w:themeColor="accent3"/>
          <w:sz w:val="24"/>
          <w:szCs w:val="24"/>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E3305A">
        <w:trPr>
          <w:trHeight w:val="124"/>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E3305A" w:rsidRDefault="00880467" w:rsidP="00880467">
            <w:pPr>
              <w:spacing w:after="0" w:line="240" w:lineRule="auto"/>
              <w:rPr>
                <w:rFonts w:ascii="Times New Roman" w:eastAsia="Calibri" w:hAnsi="Times New Roman"/>
                <w:sz w:val="20"/>
                <w:szCs w:val="20"/>
              </w:rPr>
            </w:pPr>
            <w:r w:rsidRPr="00E3305A">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70032CEF" w:rsidR="00A32B38" w:rsidRPr="00694AF7" w:rsidRDefault="00DE2B82" w:rsidP="00880467">
            <w:pPr>
              <w:spacing w:after="0" w:line="240" w:lineRule="auto"/>
              <w:rPr>
                <w:rFonts w:ascii="Times New Roman" w:hAnsi="Times New Roman"/>
                <w:sz w:val="20"/>
                <w:szCs w:val="20"/>
                <w:highlight w:val="yellow"/>
              </w:rPr>
            </w:pPr>
            <w:r w:rsidRPr="00DE2B82">
              <w:rPr>
                <w:rFonts w:ascii="Times New Roman" w:hAnsi="Times New Roman"/>
                <w:sz w:val="20"/>
                <w:szCs w:val="20"/>
              </w:rPr>
              <w:t>Organizare si conducere in sport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FC02D1">
        <w:trPr>
          <w:trHeight w:val="341"/>
        </w:trPr>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5B30DC87" w:rsidR="001F003F" w:rsidRPr="00E3305A" w:rsidRDefault="00FC02D1" w:rsidP="00FC02D1">
            <w:pPr>
              <w:pStyle w:val="Header"/>
              <w:jc w:val="center"/>
              <w:rPr>
                <w:rFonts w:ascii="Times New Roman" w:hAnsi="Times New Roman"/>
                <w:b/>
                <w:iCs/>
                <w:sz w:val="20"/>
                <w:szCs w:val="20"/>
              </w:rPr>
            </w:pPr>
            <w:r w:rsidRPr="00E3305A">
              <w:rPr>
                <w:rFonts w:ascii="Times New Roman" w:hAnsi="Times New Roman"/>
                <w:b/>
                <w:iCs/>
                <w:sz w:val="20"/>
                <w:szCs w:val="20"/>
              </w:rPr>
              <w:t>M</w:t>
            </w:r>
            <w:r w:rsidR="00E3305A">
              <w:rPr>
                <w:rFonts w:ascii="Times New Roman" w:hAnsi="Times New Roman"/>
                <w:b/>
                <w:iCs/>
                <w:sz w:val="20"/>
                <w:szCs w:val="20"/>
              </w:rPr>
              <w:t>ediul și cultura organizațională</w:t>
            </w:r>
            <w:r w:rsidRPr="00E3305A">
              <w:rPr>
                <w:rFonts w:ascii="Times New Roman" w:hAnsi="Times New Roman"/>
                <w:b/>
                <w:iCs/>
                <w:sz w:val="20"/>
                <w:szCs w:val="20"/>
              </w:rPr>
              <w:t xml:space="preserve"> în sport</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09BF2D01" w:rsidR="00FD0711" w:rsidRPr="00694AF7" w:rsidRDefault="00E61518" w:rsidP="00E61518">
            <w:pPr>
              <w:spacing w:after="0" w:line="240" w:lineRule="auto"/>
              <w:rPr>
                <w:rFonts w:ascii="Times New Roman" w:hAnsi="Times New Roman"/>
                <w:sz w:val="20"/>
                <w:szCs w:val="20"/>
              </w:rPr>
            </w:pPr>
            <w:r>
              <w:rPr>
                <w:rFonts w:ascii="Times New Roman" w:hAnsi="Times New Roman"/>
                <w:sz w:val="20"/>
                <w:szCs w:val="20"/>
              </w:rPr>
              <w:t xml:space="preserve">Valentina </w:t>
            </w:r>
            <w:r w:rsidR="00E3305A">
              <w:rPr>
                <w:rFonts w:ascii="Times New Roman" w:hAnsi="Times New Roman"/>
                <w:sz w:val="20"/>
                <w:szCs w:val="20"/>
              </w:rPr>
              <w:t>Ștefănică</w:t>
            </w:r>
            <w:r w:rsidR="00DE2B82">
              <w:rPr>
                <w:rFonts w:ascii="Times New Roman" w:hAnsi="Times New Roman"/>
                <w:sz w:val="20"/>
                <w:szCs w:val="20"/>
              </w:rPr>
              <w:t xml:space="preserve"> </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5B5CC9A1" w:rsidR="00FD0711" w:rsidRPr="00694AF7" w:rsidRDefault="00E61518" w:rsidP="000B3BD0">
            <w:pPr>
              <w:spacing w:after="0" w:line="240" w:lineRule="auto"/>
              <w:rPr>
                <w:rFonts w:ascii="Times New Roman" w:hAnsi="Times New Roman"/>
                <w:sz w:val="20"/>
                <w:szCs w:val="20"/>
              </w:rPr>
            </w:pPr>
            <w:r>
              <w:rPr>
                <w:rFonts w:ascii="Times New Roman" w:hAnsi="Times New Roman"/>
                <w:sz w:val="20"/>
                <w:szCs w:val="20"/>
              </w:rPr>
              <w:t>Valentina Ștefănică</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630544E1" w:rsidR="00FD0711" w:rsidRPr="00694AF7" w:rsidRDefault="00FC02D1" w:rsidP="000B3BD0">
            <w:pPr>
              <w:spacing w:after="0" w:line="240" w:lineRule="auto"/>
              <w:rPr>
                <w:rFonts w:ascii="Times New Roman" w:hAnsi="Times New Roman"/>
                <w:sz w:val="20"/>
                <w:szCs w:val="20"/>
              </w:rPr>
            </w:pPr>
            <w:r>
              <w:rPr>
                <w:rFonts w:ascii="Times New Roman" w:hAnsi="Times New Roman"/>
                <w:sz w:val="20"/>
                <w:szCs w:val="20"/>
              </w:rPr>
              <w:t>2</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17615C58" w:rsidR="00FD0711" w:rsidRPr="00694AF7" w:rsidRDefault="00E3305A" w:rsidP="000B3BD0">
            <w:pPr>
              <w:spacing w:after="0" w:line="240" w:lineRule="auto"/>
              <w:rPr>
                <w:rFonts w:ascii="Times New Roman" w:hAnsi="Times New Roman"/>
                <w:sz w:val="20"/>
                <w:szCs w:val="20"/>
              </w:rPr>
            </w:pPr>
            <w:r>
              <w:rPr>
                <w:rFonts w:ascii="Times New Roman" w:hAnsi="Times New Roman"/>
                <w:sz w:val="20"/>
                <w:szCs w:val="20"/>
              </w:rPr>
              <w:t>III</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5C353D2" w:rsidR="00FD0711" w:rsidRPr="000F327D" w:rsidRDefault="00204CA3"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7920EB63" w:rsidR="00204311" w:rsidRPr="00694AF7" w:rsidRDefault="00E61518"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0D9FA1F7" w:rsidR="007E0E3E" w:rsidRPr="00E3305A" w:rsidRDefault="007E0E3E" w:rsidP="000B3BD0">
            <w:pPr>
              <w:spacing w:after="0" w:line="240" w:lineRule="auto"/>
              <w:rPr>
                <w:rFonts w:ascii="Times New Roman" w:hAnsi="Times New Roman"/>
                <w:sz w:val="20"/>
                <w:szCs w:val="20"/>
              </w:rPr>
            </w:pPr>
            <w:bookmarkStart w:id="0" w:name="_GoBack"/>
            <w:bookmarkEnd w:id="0"/>
            <w:r w:rsidRPr="007E0E3E">
              <w:rPr>
                <w:rFonts w:ascii="Times New Roman" w:hAnsi="Times New Roman"/>
                <w:sz w:val="20"/>
                <w:szCs w:val="20"/>
              </w:rPr>
              <w:t>UP.01.DAP.3.O.27.02</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551E0C65" w:rsidR="00BA0570" w:rsidRPr="00E3305A" w:rsidRDefault="00FC6135" w:rsidP="00EE5DD3">
            <w:pPr>
              <w:jc w:val="center"/>
              <w:rPr>
                <w:rFonts w:ascii="Times New Roman" w:hAnsi="Times New Roman"/>
                <w:sz w:val="20"/>
                <w:szCs w:val="20"/>
              </w:rPr>
            </w:pPr>
            <w:r w:rsidRPr="00E3305A">
              <w:rPr>
                <w:rFonts w:ascii="Times New Roman" w:hAnsi="Times New Roman"/>
                <w:sz w:val="20"/>
                <w:szCs w:val="20"/>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E3305A" w:rsidRDefault="00BA0570" w:rsidP="00EE5DD3">
            <w:pPr>
              <w:jc w:val="center"/>
              <w:rPr>
                <w:rFonts w:ascii="Times New Roman" w:hAnsi="Times New Roman"/>
                <w:sz w:val="20"/>
                <w:szCs w:val="20"/>
              </w:rPr>
            </w:pPr>
            <w:r w:rsidRPr="00E3305A">
              <w:rPr>
                <w:rFonts w:ascii="Times New Roman" w:hAnsi="Times New Roman"/>
                <w:sz w:val="20"/>
                <w:szCs w:val="20"/>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00D18447" w:rsidR="00BA0570" w:rsidRPr="00694AF7" w:rsidRDefault="00FC6135" w:rsidP="002C2D4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397ED4FF" w:rsidR="00BA0570" w:rsidRPr="00E3305A" w:rsidRDefault="00FC6135" w:rsidP="00EE5DD3">
            <w:pPr>
              <w:jc w:val="center"/>
              <w:rPr>
                <w:rFonts w:ascii="Times New Roman" w:hAnsi="Times New Roman"/>
                <w:sz w:val="20"/>
                <w:szCs w:val="20"/>
              </w:rPr>
            </w:pPr>
            <w:r w:rsidRPr="00E3305A">
              <w:rPr>
                <w:rFonts w:ascii="Times New Roman" w:hAnsi="Times New Roman"/>
                <w:sz w:val="20"/>
                <w:szCs w:val="20"/>
              </w:rPr>
              <w:t>28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E3305A" w:rsidRDefault="00BA0570" w:rsidP="00EE5DD3">
            <w:pPr>
              <w:jc w:val="center"/>
              <w:rPr>
                <w:rFonts w:ascii="Times New Roman" w:hAnsi="Times New Roman"/>
                <w:sz w:val="20"/>
                <w:szCs w:val="20"/>
              </w:rPr>
            </w:pPr>
            <w:r w:rsidRPr="00E3305A">
              <w:rPr>
                <w:rFonts w:ascii="Times New Roman" w:hAnsi="Times New Roman"/>
                <w:sz w:val="20"/>
                <w:szCs w:val="20"/>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51C64AD3" w:rsidR="00BA0570" w:rsidRPr="00694AF7" w:rsidRDefault="00FC6135" w:rsidP="002C2D4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B20CAE4" w14:textId="51688768" w:rsidR="00FD0711" w:rsidRPr="00694AF7" w:rsidRDefault="005E5778" w:rsidP="005E5778">
            <w:pPr>
              <w:spacing w:after="0" w:line="240" w:lineRule="auto"/>
              <w:jc w:val="center"/>
              <w:rPr>
                <w:rFonts w:ascii="Times New Roman" w:hAnsi="Times New Roman"/>
                <w:sz w:val="20"/>
                <w:szCs w:val="20"/>
              </w:rPr>
            </w:pPr>
            <w:r>
              <w:rPr>
                <w:rFonts w:ascii="Times New Roman" w:hAnsi="Times New Roman"/>
                <w:sz w:val="20"/>
                <w:szCs w:val="20"/>
              </w:rPr>
              <w:t xml:space="preserve">72 </w:t>
            </w:r>
            <w:r w:rsidR="00FD0711"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2ABF29FF" w:rsidR="0065472F" w:rsidRPr="00694AF7" w:rsidRDefault="00FC6135" w:rsidP="005E5778">
            <w:pPr>
              <w:spacing w:after="0" w:line="240" w:lineRule="auto"/>
              <w:jc w:val="center"/>
              <w:rPr>
                <w:rFonts w:ascii="Times New Roman" w:hAnsi="Times New Roman"/>
                <w:sz w:val="20"/>
                <w:szCs w:val="20"/>
              </w:rPr>
            </w:pPr>
            <w:r>
              <w:rPr>
                <w:rFonts w:ascii="Times New Roman" w:hAnsi="Times New Roman"/>
                <w:sz w:val="20"/>
                <w:szCs w:val="20"/>
              </w:rPr>
              <w:t>70</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5E5778">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5E5778">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E3305A">
        <w:trPr>
          <w:trHeight w:val="147"/>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06B4F7CC" w:rsidR="00FD0711" w:rsidRPr="00184526" w:rsidRDefault="00FC6135" w:rsidP="000B3BD0">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1B14D49E"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FC6135">
              <w:rPr>
                <w:rFonts w:ascii="Times New Roman" w:hAnsi="Times New Roman"/>
                <w:b/>
                <w:bCs/>
                <w:sz w:val="20"/>
                <w:szCs w:val="20"/>
              </w:rPr>
              <w:t>00</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2CD73ECF" w:rsidR="00FD0711" w:rsidRPr="00184526" w:rsidRDefault="00FC6135" w:rsidP="00694AF7">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11B013F0" w:rsidR="00694AF7" w:rsidRPr="00E3305A"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E61518">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7777777"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C159EDB" w:rsidR="00694AF7" w:rsidRPr="00BA0570" w:rsidRDefault="00BA0570" w:rsidP="00E3305A">
            <w:pPr>
              <w:spacing w:after="0" w:line="240" w:lineRule="auto"/>
              <w:jc w:val="both"/>
              <w:rPr>
                <w:rFonts w:ascii="Times New Roman" w:hAnsi="Times New Roman"/>
                <w:sz w:val="20"/>
                <w:szCs w:val="20"/>
              </w:rPr>
            </w:pPr>
            <w:r w:rsidRPr="00BA0570">
              <w:rPr>
                <w:rFonts w:ascii="Times New Roman" w:eastAsia="Calibri" w:hAnsi="Times New Roman"/>
                <w:sz w:val="20"/>
                <w:szCs w:val="20"/>
              </w:rPr>
              <w:t xml:space="preserve">Dotarea sălii de </w:t>
            </w:r>
            <w:r w:rsidR="00E3305A">
              <w:rPr>
                <w:rFonts w:ascii="Times New Roman" w:eastAsia="Calibri" w:hAnsi="Times New Roman"/>
                <w:sz w:val="20"/>
                <w:szCs w:val="20"/>
              </w:rPr>
              <w:t>seminar</w:t>
            </w:r>
            <w:r w:rsidRPr="00BA0570">
              <w:rPr>
                <w:rFonts w:ascii="Times New Roman" w:eastAsia="Calibri" w:hAnsi="Times New Roman"/>
                <w:sz w:val="20"/>
                <w:szCs w:val="20"/>
              </w:rPr>
              <w:t xml:space="preserve"> cu videoproiector</w:t>
            </w:r>
          </w:p>
        </w:tc>
      </w:tr>
    </w:tbl>
    <w:p w14:paraId="6693A81C" w14:textId="77777777" w:rsidR="00FD0711" w:rsidRDefault="00FD0711" w:rsidP="000B3BD0">
      <w:pPr>
        <w:spacing w:line="240" w:lineRule="auto"/>
        <w:rPr>
          <w:rFonts w:ascii="Times New Roman" w:hAnsi="Times New Roman"/>
          <w:sz w:val="20"/>
          <w:szCs w:val="20"/>
        </w:rPr>
      </w:pPr>
    </w:p>
    <w:p w14:paraId="49A536B4" w14:textId="77777777" w:rsidR="00694AF7" w:rsidRDefault="00694AF7" w:rsidP="000B3BD0">
      <w:pPr>
        <w:spacing w:line="240" w:lineRule="auto"/>
        <w:rPr>
          <w:rFonts w:ascii="Times New Roman" w:hAnsi="Times New Roman"/>
          <w:sz w:val="20"/>
          <w:szCs w:val="20"/>
        </w:rPr>
      </w:pPr>
    </w:p>
    <w:p w14:paraId="0A0FC136" w14:textId="321F7574" w:rsidR="00E3305A" w:rsidRPr="00694AF7" w:rsidRDefault="00E3305A" w:rsidP="000B3BD0">
      <w:pPr>
        <w:spacing w:line="240" w:lineRule="auto"/>
        <w:rPr>
          <w:rFonts w:ascii="Times New Roman" w:hAnsi="Times New Roman"/>
          <w:sz w:val="20"/>
          <w:szCs w:val="20"/>
        </w:rPr>
      </w:pPr>
    </w:p>
    <w:p w14:paraId="76CDFD9A" w14:textId="1973F103" w:rsidR="009B0688" w:rsidRDefault="00D31C96" w:rsidP="00E3305A">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1" w:name="_Hlk139278969"/>
    </w:p>
    <w:p w14:paraId="0FF1C301" w14:textId="28B4AFD2" w:rsidR="00E3305A" w:rsidRDefault="00E3305A" w:rsidP="00E3305A">
      <w:pPr>
        <w:spacing w:line="240" w:lineRule="auto"/>
        <w:ind w:left="708" w:firstLine="708"/>
        <w:jc w:val="both"/>
        <w:rPr>
          <w:rFonts w:ascii="Times New Roman" w:hAnsi="Times New Roman"/>
          <w:b/>
          <w:color w:val="9BBB59" w:themeColor="accent3"/>
          <w:sz w:val="20"/>
          <w:szCs w:val="20"/>
        </w:rPr>
      </w:pPr>
      <w:r w:rsidRPr="00FC6135">
        <w:rPr>
          <w:rFonts w:ascii="Times New Roman" w:eastAsia="Calibri" w:hAnsi="Times New Roman"/>
          <w:bCs/>
          <w:sz w:val="20"/>
          <w:szCs w:val="20"/>
        </w:rPr>
        <w:t>Familiarizarea studenților cu teoriile și conceptele moderne privind organizarea și conducerea sistemelor și proceselor din sport, precum și cu aplicabilitatea acestora în diverse contexte organizaționale.</w:t>
      </w: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1"/>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A5851" w14:paraId="604B22E2" w14:textId="77777777" w:rsidTr="002C2D4B">
        <w:trPr>
          <w:trHeight w:val="1311"/>
          <w:jc w:val="center"/>
        </w:trPr>
        <w:tc>
          <w:tcPr>
            <w:tcW w:w="675" w:type="dxa"/>
            <w:textDirection w:val="btLr"/>
          </w:tcPr>
          <w:p w14:paraId="3E4E486F"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Cunoștințe</w:t>
            </w:r>
          </w:p>
        </w:tc>
        <w:tc>
          <w:tcPr>
            <w:tcW w:w="9161" w:type="dxa"/>
          </w:tcPr>
          <w:p w14:paraId="5C3DA25A" w14:textId="77777777" w:rsidR="00BA0570" w:rsidRPr="00E3305A"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14:paraId="26C5E33D" w14:textId="77777777" w:rsidR="00FC02D1" w:rsidRPr="00E3305A" w:rsidRDefault="00FC02D1" w:rsidP="00FC02D1">
            <w:pPr>
              <w:numPr>
                <w:ilvl w:val="0"/>
                <w:numId w:val="37"/>
              </w:numPr>
              <w:spacing w:after="0" w:line="240" w:lineRule="auto"/>
              <w:jc w:val="both"/>
              <w:rPr>
                <w:rFonts w:ascii="Times New Roman" w:hAnsi="Times New Roman"/>
                <w:sz w:val="20"/>
                <w:szCs w:val="20"/>
              </w:rPr>
            </w:pPr>
            <w:r w:rsidRPr="00E3305A">
              <w:rPr>
                <w:rFonts w:ascii="Times New Roman" w:hAnsi="Times New Roman"/>
                <w:sz w:val="20"/>
                <w:szCs w:val="20"/>
              </w:rPr>
              <w:t>Familiarizarea cu tehnicile de leadership educațional pentru coordonarea echipelor de elevi/sportivi în activitățile sportive și academice.</w:t>
            </w:r>
          </w:p>
          <w:p w14:paraId="19D94CCE" w14:textId="77777777" w:rsidR="00E3305A" w:rsidRDefault="00FC02D1" w:rsidP="00E3305A">
            <w:pPr>
              <w:numPr>
                <w:ilvl w:val="0"/>
                <w:numId w:val="37"/>
              </w:numPr>
              <w:spacing w:after="0" w:line="240" w:lineRule="auto"/>
              <w:jc w:val="both"/>
              <w:rPr>
                <w:rFonts w:ascii="Times New Roman" w:hAnsi="Times New Roman"/>
                <w:sz w:val="20"/>
                <w:szCs w:val="20"/>
              </w:rPr>
            </w:pPr>
            <w:r w:rsidRPr="00E3305A">
              <w:rPr>
                <w:rFonts w:ascii="Times New Roman" w:hAnsi="Times New Roman"/>
                <w:sz w:val="20"/>
                <w:szCs w:val="20"/>
              </w:rPr>
              <w:t>Intelege si aplica  strategii de predare utilizate in domeniul EFS.</w:t>
            </w:r>
          </w:p>
          <w:p w14:paraId="0AE3CD64" w14:textId="425033A0" w:rsidR="000F327D" w:rsidRPr="00E3305A" w:rsidRDefault="00FC02D1" w:rsidP="00E3305A">
            <w:pPr>
              <w:numPr>
                <w:ilvl w:val="0"/>
                <w:numId w:val="37"/>
              </w:numPr>
              <w:spacing w:after="0" w:line="240" w:lineRule="auto"/>
              <w:jc w:val="both"/>
              <w:rPr>
                <w:rFonts w:ascii="Times New Roman" w:hAnsi="Times New Roman"/>
                <w:sz w:val="20"/>
                <w:szCs w:val="20"/>
              </w:rPr>
            </w:pPr>
            <w:r w:rsidRPr="00E3305A">
              <w:rPr>
                <w:rFonts w:ascii="Times New Roman" w:hAnsi="Times New Roman"/>
                <w:sz w:val="20"/>
                <w:szCs w:val="20"/>
              </w:rPr>
              <w:t>Aplicarea principiilor fundamentale ale organizării instruirii în educația fizică și sport.</w:t>
            </w:r>
          </w:p>
        </w:tc>
      </w:tr>
      <w:tr w:rsidR="00694AF7" w:rsidRPr="00DA5851" w14:paraId="7B9177B3" w14:textId="77777777" w:rsidTr="00935039">
        <w:trPr>
          <w:trHeight w:val="1304"/>
          <w:jc w:val="center"/>
        </w:trPr>
        <w:tc>
          <w:tcPr>
            <w:tcW w:w="675" w:type="dxa"/>
            <w:textDirection w:val="btLr"/>
          </w:tcPr>
          <w:p w14:paraId="3D8622BA"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Aptitudini</w:t>
            </w:r>
          </w:p>
        </w:tc>
        <w:tc>
          <w:tcPr>
            <w:tcW w:w="9161" w:type="dxa"/>
          </w:tcPr>
          <w:p w14:paraId="232AE12A" w14:textId="77777777" w:rsidR="00FC02D1" w:rsidRPr="00E3305A" w:rsidRDefault="00FC02D1" w:rsidP="00FC02D1">
            <w:pPr>
              <w:numPr>
                <w:ilvl w:val="0"/>
                <w:numId w:val="37"/>
              </w:numPr>
              <w:spacing w:after="0" w:line="240" w:lineRule="auto"/>
              <w:jc w:val="both"/>
              <w:rPr>
                <w:rFonts w:ascii="Times New Roman" w:hAnsi="Times New Roman"/>
                <w:sz w:val="20"/>
                <w:szCs w:val="20"/>
              </w:rPr>
            </w:pPr>
            <w:r w:rsidRPr="00E3305A">
              <w:rPr>
                <w:rFonts w:ascii="Times New Roman" w:hAnsi="Times New Roman"/>
                <w:sz w:val="20"/>
                <w:szCs w:val="20"/>
              </w:rPr>
              <w:t>Aplicarea strategiilor de rezolvare a conflictelor și mediere între elevi/sportivi pentru îmbunătățirea relațiilor din grup.</w:t>
            </w:r>
          </w:p>
          <w:p w14:paraId="064B8DC1" w14:textId="77777777" w:rsidR="00E3305A" w:rsidRDefault="00FC02D1" w:rsidP="00FC02D1">
            <w:pPr>
              <w:numPr>
                <w:ilvl w:val="0"/>
                <w:numId w:val="37"/>
              </w:numPr>
              <w:spacing w:after="0" w:line="240" w:lineRule="auto"/>
              <w:jc w:val="both"/>
              <w:rPr>
                <w:rFonts w:ascii="Times New Roman" w:hAnsi="Times New Roman"/>
                <w:sz w:val="20"/>
                <w:szCs w:val="20"/>
              </w:rPr>
            </w:pPr>
            <w:r w:rsidRPr="00E3305A">
              <w:rPr>
                <w:rFonts w:ascii="Times New Roman" w:hAnsi="Times New Roman"/>
                <w:sz w:val="20"/>
                <w:szCs w:val="20"/>
              </w:rPr>
              <w:t>Aplicarea tehnicilor de predare bazate pe învățarea prin practică, joc și simulări specifice sportului.</w:t>
            </w:r>
          </w:p>
          <w:p w14:paraId="04B053F4" w14:textId="20C6D0F8" w:rsidR="000F327D" w:rsidRPr="00E3305A" w:rsidRDefault="00FC02D1" w:rsidP="00FC02D1">
            <w:pPr>
              <w:numPr>
                <w:ilvl w:val="0"/>
                <w:numId w:val="37"/>
              </w:numPr>
              <w:spacing w:after="0" w:line="240" w:lineRule="auto"/>
              <w:jc w:val="both"/>
              <w:rPr>
                <w:rFonts w:ascii="Times New Roman" w:hAnsi="Times New Roman"/>
                <w:sz w:val="20"/>
                <w:szCs w:val="20"/>
              </w:rPr>
            </w:pPr>
            <w:r w:rsidRPr="00E3305A">
              <w:rPr>
                <w:rFonts w:ascii="Times New Roman" w:hAnsi="Times New Roman"/>
                <w:sz w:val="20"/>
                <w:szCs w:val="20"/>
              </w:rPr>
              <w:t>Capacitatea de a adapta planurile de instruire în funcție de caracteristicile individuale ale elevilor/sportivilor.</w:t>
            </w:r>
          </w:p>
        </w:tc>
      </w:tr>
      <w:tr w:rsidR="00694AF7" w:rsidRPr="00DA5851"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Responsabilitate și autonomie</w:t>
            </w:r>
          </w:p>
        </w:tc>
        <w:tc>
          <w:tcPr>
            <w:tcW w:w="9161" w:type="dxa"/>
          </w:tcPr>
          <w:p w14:paraId="5483025A" w14:textId="77777777" w:rsidR="00FC02D1" w:rsidRPr="00E3305A" w:rsidRDefault="00FC02D1" w:rsidP="00FC02D1">
            <w:pPr>
              <w:numPr>
                <w:ilvl w:val="0"/>
                <w:numId w:val="37"/>
              </w:numPr>
              <w:spacing w:after="0" w:line="240" w:lineRule="auto"/>
              <w:rPr>
                <w:rFonts w:ascii="Times New Roman" w:hAnsi="Times New Roman"/>
                <w:sz w:val="20"/>
                <w:szCs w:val="20"/>
              </w:rPr>
            </w:pPr>
            <w:r w:rsidRPr="00E3305A">
              <w:rPr>
                <w:rFonts w:ascii="Times New Roman" w:hAnsi="Times New Roman"/>
                <w:sz w:val="20"/>
                <w:szCs w:val="20"/>
              </w:rPr>
              <w:t>Asumarea responsabilității pentru crearea unui mediu educațional sigur, incluziv și bazat pe respect reciproc</w:t>
            </w:r>
          </w:p>
          <w:p w14:paraId="5B5B7ED6" w14:textId="77777777" w:rsidR="00E3305A" w:rsidRDefault="00FC02D1" w:rsidP="00E3305A">
            <w:pPr>
              <w:numPr>
                <w:ilvl w:val="0"/>
                <w:numId w:val="37"/>
              </w:numPr>
              <w:spacing w:after="0" w:line="240" w:lineRule="auto"/>
              <w:rPr>
                <w:rFonts w:ascii="Times New Roman" w:hAnsi="Times New Roman"/>
                <w:sz w:val="20"/>
                <w:szCs w:val="20"/>
              </w:rPr>
            </w:pPr>
            <w:r w:rsidRPr="00E3305A">
              <w:rPr>
                <w:rFonts w:ascii="Times New Roman" w:hAnsi="Times New Roman"/>
                <w:sz w:val="20"/>
                <w:szCs w:val="20"/>
              </w:rPr>
              <w:t>Adaptarea strategiilor de predare la diversitatea grupului și la cerințele individuale ale acestora.</w:t>
            </w:r>
          </w:p>
          <w:p w14:paraId="0A31E8C6" w14:textId="6F318F83" w:rsidR="000F327D" w:rsidRPr="00E3305A" w:rsidRDefault="00FC02D1" w:rsidP="00E3305A">
            <w:pPr>
              <w:numPr>
                <w:ilvl w:val="0"/>
                <w:numId w:val="37"/>
              </w:numPr>
              <w:spacing w:after="0" w:line="240" w:lineRule="auto"/>
              <w:rPr>
                <w:rFonts w:ascii="Times New Roman" w:hAnsi="Times New Roman"/>
                <w:sz w:val="20"/>
                <w:szCs w:val="20"/>
              </w:rPr>
            </w:pPr>
            <w:r w:rsidRPr="00E3305A">
              <w:rPr>
                <w:rFonts w:ascii="Times New Roman" w:hAnsi="Times New Roman"/>
                <w:sz w:val="20"/>
                <w:szCs w:val="20"/>
              </w:rPr>
              <w:t>Crearea unui mediu de instruire sigur, incluziv și motivant pentru elevi și sportivi</w:t>
            </w:r>
            <w:r w:rsidR="00EF4A9B" w:rsidRPr="00E3305A">
              <w:rPr>
                <w:rFonts w:ascii="Times New Roman" w:hAnsi="Times New Roman"/>
                <w:sz w:val="20"/>
                <w:szCs w:val="20"/>
              </w:rPr>
              <w:t>.</w:t>
            </w:r>
          </w:p>
        </w:tc>
      </w:tr>
    </w:tbl>
    <w:p w14:paraId="7179CD09" w14:textId="77777777" w:rsidR="00E3305A" w:rsidRDefault="00E3305A" w:rsidP="00471EFE">
      <w:pPr>
        <w:spacing w:line="240" w:lineRule="auto"/>
        <w:ind w:firstLine="708"/>
        <w:rPr>
          <w:rFonts w:ascii="Times New Roman" w:hAnsi="Times New Roman"/>
          <w:b/>
          <w:bCs/>
          <w:sz w:val="20"/>
          <w:szCs w:val="20"/>
        </w:rPr>
      </w:pPr>
    </w:p>
    <w:p w14:paraId="33CD4111" w14:textId="601DC775"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E3305A">
      <w:pPr>
        <w:spacing w:after="0" w:line="240" w:lineRule="auto"/>
        <w:ind w:firstLine="708"/>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1A0FCFB1" w14:textId="77777777" w:rsidR="002A2A27" w:rsidRDefault="002A2A27" w:rsidP="000B3BD0">
      <w:pPr>
        <w:spacing w:after="0" w:line="240" w:lineRule="auto"/>
        <w:rPr>
          <w:rFonts w:ascii="Times New Roman" w:hAnsi="Times New Roman"/>
          <w:b/>
          <w:i/>
          <w:kern w:val="16"/>
          <w:sz w:val="20"/>
          <w:szCs w:val="20"/>
        </w:rPr>
      </w:pP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694AF7" w14:paraId="72927BA8" w14:textId="77777777" w:rsidTr="00C96D8E">
        <w:trPr>
          <w:jc w:val="center"/>
        </w:trPr>
        <w:tc>
          <w:tcPr>
            <w:tcW w:w="10096" w:type="dxa"/>
            <w:gridSpan w:val="3"/>
            <w:vAlign w:val="center"/>
          </w:tcPr>
          <w:p w14:paraId="610E0995" w14:textId="77777777" w:rsidR="00AD6760" w:rsidRPr="00694AF7" w:rsidRDefault="00AD6760" w:rsidP="008E6535">
            <w:pPr>
              <w:spacing w:after="0" w:line="240" w:lineRule="auto"/>
              <w:rPr>
                <w:rFonts w:ascii="Times New Roman" w:hAnsi="Times New Roman"/>
                <w:b/>
                <w:bCs/>
                <w:sz w:val="20"/>
                <w:szCs w:val="20"/>
              </w:rPr>
            </w:pPr>
            <w:r w:rsidRPr="00694AF7">
              <w:rPr>
                <w:rFonts w:ascii="Times New Roman" w:hAnsi="Times New Roman"/>
                <w:b/>
                <w:bCs/>
                <w:sz w:val="20"/>
                <w:szCs w:val="20"/>
              </w:rPr>
              <w:t>CURS</w:t>
            </w:r>
          </w:p>
        </w:tc>
      </w:tr>
      <w:tr w:rsidR="00AD6760" w:rsidRPr="00694AF7" w14:paraId="0E973DA0" w14:textId="77777777" w:rsidTr="00C96D8E">
        <w:trPr>
          <w:jc w:val="center"/>
        </w:trPr>
        <w:tc>
          <w:tcPr>
            <w:tcW w:w="1271" w:type="dxa"/>
            <w:vAlign w:val="center"/>
          </w:tcPr>
          <w:p w14:paraId="789ED6C3"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Capitolul</w:t>
            </w:r>
          </w:p>
        </w:tc>
        <w:tc>
          <w:tcPr>
            <w:tcW w:w="7974" w:type="dxa"/>
            <w:vAlign w:val="center"/>
          </w:tcPr>
          <w:p w14:paraId="00A1E510"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Con</w:t>
            </w:r>
            <w:r w:rsidR="001B1709" w:rsidRPr="00694AF7">
              <w:rPr>
                <w:rFonts w:ascii="Times New Roman" w:hAnsi="Times New Roman"/>
                <w:b/>
                <w:bCs/>
                <w:sz w:val="20"/>
                <w:szCs w:val="20"/>
              </w:rPr>
              <w:t>ț</w:t>
            </w:r>
            <w:r w:rsidRPr="00694AF7">
              <w:rPr>
                <w:rFonts w:ascii="Times New Roman" w:hAnsi="Times New Roman"/>
                <w:b/>
                <w:bCs/>
                <w:sz w:val="20"/>
                <w:szCs w:val="20"/>
              </w:rPr>
              <w:t>inutul</w:t>
            </w:r>
          </w:p>
        </w:tc>
        <w:tc>
          <w:tcPr>
            <w:tcW w:w="851" w:type="dxa"/>
            <w:vAlign w:val="center"/>
          </w:tcPr>
          <w:p w14:paraId="5DDD51C8"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535BF6" w:rsidRPr="00694AF7" w14:paraId="3D793060" w14:textId="77777777" w:rsidTr="00AE697C">
        <w:trPr>
          <w:jc w:val="center"/>
        </w:trPr>
        <w:tc>
          <w:tcPr>
            <w:tcW w:w="1271" w:type="dxa"/>
            <w:vAlign w:val="center"/>
          </w:tcPr>
          <w:p w14:paraId="5B23EB81"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1</w:t>
            </w:r>
          </w:p>
        </w:tc>
        <w:tc>
          <w:tcPr>
            <w:tcW w:w="7974" w:type="dxa"/>
          </w:tcPr>
          <w:p w14:paraId="280B2549" w14:textId="62B4F987" w:rsidR="00535BF6" w:rsidRPr="00E3305A" w:rsidRDefault="00535BF6" w:rsidP="00535BF6">
            <w:pPr>
              <w:spacing w:after="0" w:line="240" w:lineRule="auto"/>
              <w:jc w:val="both"/>
              <w:rPr>
                <w:rFonts w:ascii="Times New Roman" w:hAnsi="Times New Roman"/>
                <w:sz w:val="20"/>
                <w:szCs w:val="20"/>
              </w:rPr>
            </w:pPr>
            <w:r w:rsidRPr="00E3305A">
              <w:rPr>
                <w:rFonts w:ascii="Times New Roman" w:hAnsi="Times New Roman"/>
                <w:sz w:val="20"/>
                <w:szCs w:val="20"/>
              </w:rPr>
              <w:t>Mediul organizațional în sport: definiții, componente și influențe.</w:t>
            </w:r>
          </w:p>
        </w:tc>
        <w:tc>
          <w:tcPr>
            <w:tcW w:w="851" w:type="dxa"/>
            <w:vAlign w:val="center"/>
          </w:tcPr>
          <w:p w14:paraId="4EA2252E"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535BF6" w:rsidRPr="00694AF7" w14:paraId="4B6F1CDF" w14:textId="77777777" w:rsidTr="00AE697C">
        <w:trPr>
          <w:jc w:val="center"/>
        </w:trPr>
        <w:tc>
          <w:tcPr>
            <w:tcW w:w="1271" w:type="dxa"/>
            <w:vAlign w:val="center"/>
          </w:tcPr>
          <w:p w14:paraId="6D41A478"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c>
          <w:tcPr>
            <w:tcW w:w="7974" w:type="dxa"/>
          </w:tcPr>
          <w:p w14:paraId="0A4F8862" w14:textId="436AA583" w:rsidR="00535BF6" w:rsidRPr="00E3305A" w:rsidRDefault="00535BF6" w:rsidP="00535BF6">
            <w:pPr>
              <w:spacing w:after="0" w:line="240" w:lineRule="auto"/>
              <w:jc w:val="both"/>
              <w:rPr>
                <w:rFonts w:ascii="Times New Roman" w:eastAsia="Calibri" w:hAnsi="Times New Roman"/>
                <w:sz w:val="20"/>
                <w:szCs w:val="20"/>
              </w:rPr>
            </w:pPr>
            <w:r w:rsidRPr="00E3305A">
              <w:rPr>
                <w:rFonts w:ascii="Times New Roman" w:hAnsi="Times New Roman"/>
                <w:sz w:val="20"/>
                <w:szCs w:val="20"/>
              </w:rPr>
              <w:t>Cultura organizațională: teorii, modele și bune practici.</w:t>
            </w:r>
          </w:p>
        </w:tc>
        <w:tc>
          <w:tcPr>
            <w:tcW w:w="851" w:type="dxa"/>
            <w:vAlign w:val="center"/>
          </w:tcPr>
          <w:p w14:paraId="282FC396"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535BF6" w:rsidRPr="00694AF7" w14:paraId="7E638F7D" w14:textId="77777777" w:rsidTr="00AE697C">
        <w:trPr>
          <w:jc w:val="center"/>
        </w:trPr>
        <w:tc>
          <w:tcPr>
            <w:tcW w:w="1271" w:type="dxa"/>
            <w:vAlign w:val="center"/>
          </w:tcPr>
          <w:p w14:paraId="00B36684"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3</w:t>
            </w:r>
          </w:p>
        </w:tc>
        <w:tc>
          <w:tcPr>
            <w:tcW w:w="7974" w:type="dxa"/>
          </w:tcPr>
          <w:p w14:paraId="7D707EB6" w14:textId="0F8474F2" w:rsidR="00535BF6" w:rsidRPr="00E3305A" w:rsidRDefault="00535BF6" w:rsidP="00535BF6">
            <w:pPr>
              <w:spacing w:after="0" w:line="240" w:lineRule="auto"/>
              <w:jc w:val="both"/>
              <w:rPr>
                <w:rFonts w:ascii="Times New Roman" w:hAnsi="Times New Roman"/>
                <w:sz w:val="20"/>
                <w:szCs w:val="20"/>
              </w:rPr>
            </w:pPr>
            <w:r w:rsidRPr="00E3305A">
              <w:rPr>
                <w:rFonts w:ascii="Times New Roman" w:hAnsi="Times New Roman"/>
                <w:sz w:val="20"/>
                <w:szCs w:val="20"/>
              </w:rPr>
              <w:t>Relația dintre leadership și cultura organizațională în sport.</w:t>
            </w:r>
          </w:p>
        </w:tc>
        <w:tc>
          <w:tcPr>
            <w:tcW w:w="851" w:type="dxa"/>
            <w:vAlign w:val="center"/>
          </w:tcPr>
          <w:p w14:paraId="5FBA0520" w14:textId="55C36AFC"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535BF6" w:rsidRPr="00694AF7" w14:paraId="2C6AE419" w14:textId="77777777" w:rsidTr="005076A0">
        <w:trPr>
          <w:jc w:val="center"/>
        </w:trPr>
        <w:tc>
          <w:tcPr>
            <w:tcW w:w="1271" w:type="dxa"/>
            <w:vAlign w:val="center"/>
          </w:tcPr>
          <w:p w14:paraId="4C8499B5"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4</w:t>
            </w:r>
          </w:p>
        </w:tc>
        <w:tc>
          <w:tcPr>
            <w:tcW w:w="7974" w:type="dxa"/>
          </w:tcPr>
          <w:p w14:paraId="160992CB" w14:textId="441329EF" w:rsidR="00535BF6" w:rsidRPr="00E3305A" w:rsidRDefault="00535BF6" w:rsidP="00535BF6">
            <w:pPr>
              <w:spacing w:after="0" w:line="240" w:lineRule="auto"/>
              <w:jc w:val="both"/>
              <w:rPr>
                <w:rFonts w:ascii="Times New Roman" w:eastAsia="Calibri" w:hAnsi="Times New Roman"/>
                <w:sz w:val="20"/>
                <w:szCs w:val="20"/>
              </w:rPr>
            </w:pPr>
            <w:r w:rsidRPr="00E3305A">
              <w:rPr>
                <w:rFonts w:ascii="Times New Roman" w:hAnsi="Times New Roman"/>
                <w:sz w:val="20"/>
                <w:szCs w:val="20"/>
              </w:rPr>
              <w:t>Factori interni și externi care influențează mediul și cultura organizațională.</w:t>
            </w:r>
          </w:p>
        </w:tc>
        <w:tc>
          <w:tcPr>
            <w:tcW w:w="851" w:type="dxa"/>
            <w:vAlign w:val="center"/>
          </w:tcPr>
          <w:p w14:paraId="085127A7" w14:textId="33D88F7B"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535BF6" w:rsidRPr="00694AF7" w14:paraId="381F7DBD" w14:textId="77777777" w:rsidTr="005076A0">
        <w:trPr>
          <w:jc w:val="center"/>
        </w:trPr>
        <w:tc>
          <w:tcPr>
            <w:tcW w:w="1271" w:type="dxa"/>
            <w:vAlign w:val="center"/>
          </w:tcPr>
          <w:p w14:paraId="1BBD4FED"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5</w:t>
            </w:r>
          </w:p>
        </w:tc>
        <w:tc>
          <w:tcPr>
            <w:tcW w:w="7974" w:type="dxa"/>
          </w:tcPr>
          <w:p w14:paraId="48AFFD75" w14:textId="62D39046" w:rsidR="00535BF6" w:rsidRPr="00E3305A" w:rsidRDefault="00535BF6" w:rsidP="00535BF6">
            <w:pPr>
              <w:spacing w:after="0" w:line="240" w:lineRule="auto"/>
              <w:jc w:val="both"/>
              <w:rPr>
                <w:rFonts w:ascii="Times New Roman" w:hAnsi="Times New Roman"/>
                <w:sz w:val="20"/>
                <w:szCs w:val="20"/>
              </w:rPr>
            </w:pPr>
            <w:r w:rsidRPr="00E3305A">
              <w:rPr>
                <w:rFonts w:ascii="Times New Roman" w:hAnsi="Times New Roman"/>
                <w:sz w:val="20"/>
                <w:szCs w:val="20"/>
              </w:rPr>
              <w:t>Etică și responsabilitate socială în cultura organizațională a structurilor sportive.</w:t>
            </w:r>
          </w:p>
        </w:tc>
        <w:tc>
          <w:tcPr>
            <w:tcW w:w="851" w:type="dxa"/>
            <w:vAlign w:val="center"/>
          </w:tcPr>
          <w:p w14:paraId="229B3A7C" w14:textId="77777777" w:rsidR="00535BF6" w:rsidRPr="00694AF7"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535BF6" w:rsidRPr="00694AF7" w14:paraId="09DF383D" w14:textId="77777777" w:rsidTr="005076A0">
        <w:trPr>
          <w:jc w:val="center"/>
        </w:trPr>
        <w:tc>
          <w:tcPr>
            <w:tcW w:w="1271" w:type="dxa"/>
            <w:vAlign w:val="center"/>
          </w:tcPr>
          <w:p w14:paraId="15965408" w14:textId="19AF5A2F" w:rsidR="00535BF6"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6</w:t>
            </w:r>
          </w:p>
        </w:tc>
        <w:tc>
          <w:tcPr>
            <w:tcW w:w="7974" w:type="dxa"/>
          </w:tcPr>
          <w:p w14:paraId="43227BEA" w14:textId="27939DF1" w:rsidR="00535BF6" w:rsidRPr="00E3305A" w:rsidRDefault="00535BF6" w:rsidP="00535BF6">
            <w:pPr>
              <w:spacing w:after="0" w:line="240" w:lineRule="auto"/>
              <w:jc w:val="both"/>
              <w:rPr>
                <w:rFonts w:ascii="Times New Roman" w:hAnsi="Times New Roman"/>
                <w:sz w:val="20"/>
                <w:szCs w:val="20"/>
              </w:rPr>
            </w:pPr>
            <w:r w:rsidRPr="00E3305A">
              <w:rPr>
                <w:rFonts w:ascii="Times New Roman" w:hAnsi="Times New Roman"/>
                <w:sz w:val="20"/>
                <w:szCs w:val="20"/>
              </w:rPr>
              <w:t>Diversitate și incluziune în mediul organizațional sportiv.</w:t>
            </w:r>
          </w:p>
        </w:tc>
        <w:tc>
          <w:tcPr>
            <w:tcW w:w="851" w:type="dxa"/>
            <w:vAlign w:val="center"/>
          </w:tcPr>
          <w:p w14:paraId="1CF8A503" w14:textId="160525A5" w:rsidR="00535BF6"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535BF6" w:rsidRPr="00694AF7" w14:paraId="59B55DD9" w14:textId="77777777" w:rsidTr="005076A0">
        <w:trPr>
          <w:jc w:val="center"/>
        </w:trPr>
        <w:tc>
          <w:tcPr>
            <w:tcW w:w="1271" w:type="dxa"/>
            <w:vAlign w:val="center"/>
          </w:tcPr>
          <w:p w14:paraId="0E80AFF6" w14:textId="77237C16" w:rsidR="00535BF6"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7</w:t>
            </w:r>
          </w:p>
        </w:tc>
        <w:tc>
          <w:tcPr>
            <w:tcW w:w="7974" w:type="dxa"/>
          </w:tcPr>
          <w:p w14:paraId="79EB3573" w14:textId="6D59BC4C" w:rsidR="00535BF6" w:rsidRPr="00E3305A" w:rsidRDefault="00535BF6" w:rsidP="00535BF6">
            <w:pPr>
              <w:spacing w:after="0" w:line="240" w:lineRule="auto"/>
              <w:jc w:val="both"/>
              <w:rPr>
                <w:rFonts w:ascii="Times New Roman" w:hAnsi="Times New Roman"/>
                <w:sz w:val="20"/>
                <w:szCs w:val="20"/>
              </w:rPr>
            </w:pPr>
            <w:r w:rsidRPr="00E3305A">
              <w:rPr>
                <w:rFonts w:ascii="Times New Roman" w:hAnsi="Times New Roman"/>
                <w:sz w:val="20"/>
                <w:szCs w:val="20"/>
              </w:rPr>
              <w:t>Metode și instrumente de evaluare și îmbunătățire a culturii organizaționale.</w:t>
            </w:r>
          </w:p>
        </w:tc>
        <w:tc>
          <w:tcPr>
            <w:tcW w:w="851" w:type="dxa"/>
            <w:vAlign w:val="center"/>
          </w:tcPr>
          <w:p w14:paraId="4F6E68C0" w14:textId="5E81FB1D" w:rsidR="00535BF6" w:rsidRDefault="00535BF6" w:rsidP="00535BF6">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E3305A" w:rsidRPr="00694AF7" w14:paraId="2E574616" w14:textId="77777777" w:rsidTr="005076A0">
        <w:trPr>
          <w:jc w:val="center"/>
        </w:trPr>
        <w:tc>
          <w:tcPr>
            <w:tcW w:w="1271" w:type="dxa"/>
            <w:vAlign w:val="center"/>
          </w:tcPr>
          <w:p w14:paraId="18A1C6E5" w14:textId="77777777" w:rsidR="00E3305A" w:rsidRDefault="00E3305A" w:rsidP="00535BF6">
            <w:pPr>
              <w:spacing w:after="0" w:line="240" w:lineRule="auto"/>
              <w:jc w:val="center"/>
              <w:rPr>
                <w:rFonts w:ascii="Times New Roman" w:hAnsi="Times New Roman"/>
                <w:b/>
                <w:bCs/>
                <w:sz w:val="20"/>
                <w:szCs w:val="20"/>
              </w:rPr>
            </w:pPr>
          </w:p>
        </w:tc>
        <w:tc>
          <w:tcPr>
            <w:tcW w:w="7974" w:type="dxa"/>
          </w:tcPr>
          <w:p w14:paraId="11580CBF" w14:textId="3279C30B" w:rsidR="00E3305A" w:rsidRPr="00E3305A" w:rsidRDefault="00E3305A" w:rsidP="00E3305A">
            <w:pPr>
              <w:spacing w:after="0" w:line="240" w:lineRule="auto"/>
              <w:jc w:val="right"/>
              <w:rPr>
                <w:rFonts w:ascii="Times New Roman" w:hAnsi="Times New Roman"/>
                <w:b/>
                <w:sz w:val="20"/>
                <w:szCs w:val="20"/>
              </w:rPr>
            </w:pPr>
            <w:r w:rsidRPr="00E3305A">
              <w:rPr>
                <w:rFonts w:ascii="Times New Roman" w:hAnsi="Times New Roman"/>
                <w:b/>
                <w:sz w:val="20"/>
                <w:szCs w:val="20"/>
              </w:rPr>
              <w:t>TOTAL</w:t>
            </w:r>
          </w:p>
        </w:tc>
        <w:tc>
          <w:tcPr>
            <w:tcW w:w="851" w:type="dxa"/>
            <w:vAlign w:val="center"/>
          </w:tcPr>
          <w:p w14:paraId="79EDAEC9" w14:textId="189FEFA5" w:rsidR="00E3305A" w:rsidRDefault="00E3305A" w:rsidP="00535BF6">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30557E" w:rsidRPr="00694AF7" w14:paraId="2C472487" w14:textId="77777777" w:rsidTr="00C96D8E">
        <w:trPr>
          <w:jc w:val="center"/>
        </w:trPr>
        <w:tc>
          <w:tcPr>
            <w:tcW w:w="10096" w:type="dxa"/>
            <w:gridSpan w:val="3"/>
            <w:vAlign w:val="center"/>
          </w:tcPr>
          <w:p w14:paraId="03480B68" w14:textId="5E88D227" w:rsidR="0030557E" w:rsidRPr="005D5981" w:rsidRDefault="0030557E" w:rsidP="0030557E">
            <w:pPr>
              <w:tabs>
                <w:tab w:val="left" w:pos="523"/>
              </w:tabs>
              <w:jc w:val="both"/>
              <w:rPr>
                <w:rFonts w:ascii="Times New Roman" w:hAnsi="Times New Roman"/>
                <w:sz w:val="20"/>
                <w:szCs w:val="20"/>
              </w:rPr>
            </w:pPr>
            <w:r w:rsidRPr="005D5981">
              <w:rPr>
                <w:rFonts w:ascii="Times New Roman" w:hAnsi="Times New Roman"/>
                <w:sz w:val="20"/>
                <w:szCs w:val="20"/>
              </w:rPr>
              <w:t>Bibliografie</w:t>
            </w:r>
            <w:r w:rsidR="00E3305A" w:rsidRPr="005D5981">
              <w:rPr>
                <w:rFonts w:ascii="Times New Roman" w:hAnsi="Times New Roman"/>
                <w:sz w:val="20"/>
                <w:szCs w:val="20"/>
              </w:rPr>
              <w:t>:</w:t>
            </w:r>
          </w:p>
          <w:p w14:paraId="32689E77" w14:textId="77777777" w:rsidR="00E3305A" w:rsidRPr="005D5981" w:rsidRDefault="00E3305A"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Ștefănică, V., (2024) Note de curs. Universitatea POLITEHNICA Bucuresti.</w:t>
            </w:r>
          </w:p>
          <w:p w14:paraId="48C12D13"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Reaboi, N., Federiuc, V., &amp; Stoțchi, L. (2020). Eficientizarea activităţii manageriale în instituțiile cu profil sportiv. In Sport. Olimpism. Sănătate (pp. 389-395).</w:t>
            </w:r>
          </w:p>
          <w:p w14:paraId="677FB876"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3241105A"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4F1C6794"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1031C942"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Ș</w:t>
            </w:r>
            <w:r w:rsidR="00E3305A" w:rsidRPr="005D5981">
              <w:rPr>
                <w:rFonts w:ascii="Times New Roman" w:hAnsi="Times New Roman"/>
                <w:sz w:val="20"/>
                <w:szCs w:val="20"/>
              </w:rPr>
              <w:t>tefănică</w:t>
            </w:r>
            <w:r w:rsidRPr="005D5981">
              <w:rPr>
                <w:rFonts w:ascii="Times New Roman" w:hAnsi="Times New Roman"/>
                <w:sz w:val="20"/>
                <w:szCs w:val="20"/>
              </w:rPr>
              <w:t>, V. (2022). Comparative study carried out between the private and state management style of the Romanian sports sector. Ovidius University Annals, Series Physical Education &amp; Sport/Science, Movement &amp; Health, 22.</w:t>
            </w:r>
          </w:p>
          <w:p w14:paraId="03F8FC2E"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lastRenderedPageBreak/>
              <w:t>Taylor, M., &amp; McGraw, P. (2022). Modern strategies in sports agency management. Sports Business Journal, 12(3), 89-102.</w:t>
            </w:r>
          </w:p>
          <w:p w14:paraId="2C238218"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Smith, J., &amp; Brown, P. (2023). Legal frameworks in sports agency: A comparative analysis. International Review of Sport Law, 28(4), 345-360.</w:t>
            </w:r>
          </w:p>
          <w:p w14:paraId="4CA60193" w14:textId="77777777" w:rsidR="00E3305A" w:rsidRPr="005D5981" w:rsidRDefault="001B1E19" w:rsidP="001B1E19">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Zhang, Q., &amp; Wu, Y. (2024). Emerging technologies in sports management and agency. European Sport Management Quarterly, 20(1), 78-93.</w:t>
            </w:r>
          </w:p>
          <w:p w14:paraId="516BB68D" w14:textId="7A396B2F" w:rsidR="0030557E" w:rsidRPr="005D5981" w:rsidRDefault="001B1E19" w:rsidP="00E3305A">
            <w:pPr>
              <w:pStyle w:val="ListParagraph"/>
              <w:numPr>
                <w:ilvl w:val="0"/>
                <w:numId w:val="39"/>
              </w:numPr>
              <w:tabs>
                <w:tab w:val="left" w:pos="523"/>
              </w:tabs>
              <w:jc w:val="both"/>
              <w:rPr>
                <w:rFonts w:ascii="Times New Roman" w:hAnsi="Times New Roman"/>
                <w:sz w:val="20"/>
                <w:szCs w:val="20"/>
              </w:rPr>
            </w:pPr>
            <w:r w:rsidRPr="005D5981">
              <w:rPr>
                <w:rFonts w:ascii="Times New Roman" w:hAnsi="Times New Roman"/>
                <w:sz w:val="20"/>
                <w:szCs w:val="20"/>
              </w:rPr>
              <w:t>Jones, R. (2025). Ethics and sustainability in sports management: Challenges and solutions. Sports Ethics Journal, 15(1), 20-37.</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694AF7" w14:paraId="0195EC39" w14:textId="77777777" w:rsidTr="00C96D8E">
        <w:trPr>
          <w:trHeight w:val="310"/>
          <w:jc w:val="center"/>
        </w:trPr>
        <w:tc>
          <w:tcPr>
            <w:tcW w:w="10205" w:type="dxa"/>
            <w:gridSpan w:val="3"/>
            <w:vAlign w:val="center"/>
          </w:tcPr>
          <w:p w14:paraId="1FF127F0" w14:textId="77777777" w:rsidR="00AD6760" w:rsidRPr="00694AF7" w:rsidRDefault="00AD6760" w:rsidP="000B3BD0">
            <w:pPr>
              <w:spacing w:after="0" w:line="240" w:lineRule="auto"/>
              <w:rPr>
                <w:rFonts w:ascii="Times New Roman" w:hAnsi="Times New Roman"/>
                <w:b/>
                <w:bCs/>
                <w:sz w:val="20"/>
                <w:szCs w:val="20"/>
              </w:rPr>
            </w:pPr>
            <w:r w:rsidRPr="00694AF7">
              <w:rPr>
                <w:rFonts w:ascii="Times New Roman" w:hAnsi="Times New Roman"/>
                <w:b/>
                <w:bCs/>
                <w:sz w:val="20"/>
                <w:szCs w:val="20"/>
              </w:rPr>
              <w:t>LABORATOR</w:t>
            </w:r>
            <w:r w:rsidR="00745DEC" w:rsidRPr="00694AF7">
              <w:rPr>
                <w:rFonts w:ascii="Times New Roman" w:hAnsi="Times New Roman"/>
                <w:b/>
                <w:bCs/>
                <w:sz w:val="20"/>
                <w:szCs w:val="20"/>
              </w:rPr>
              <w:t>/ SEMINAR</w:t>
            </w:r>
            <w:r w:rsidR="003075CA" w:rsidRPr="00694AF7">
              <w:rPr>
                <w:rFonts w:ascii="Times New Roman" w:hAnsi="Times New Roman"/>
                <w:b/>
                <w:bCs/>
                <w:sz w:val="20"/>
                <w:szCs w:val="20"/>
              </w:rPr>
              <w:t>/PROIECT</w:t>
            </w:r>
          </w:p>
        </w:tc>
      </w:tr>
      <w:tr w:rsidR="00AD6760" w:rsidRPr="00694AF7" w14:paraId="703E18C1" w14:textId="77777777" w:rsidTr="00C96D8E">
        <w:trPr>
          <w:trHeight w:val="310"/>
          <w:jc w:val="center"/>
        </w:trPr>
        <w:tc>
          <w:tcPr>
            <w:tcW w:w="850" w:type="dxa"/>
            <w:vAlign w:val="center"/>
          </w:tcPr>
          <w:p w14:paraId="6F93FC81"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 xml:space="preserve">Nr. crt. </w:t>
            </w:r>
          </w:p>
        </w:tc>
        <w:tc>
          <w:tcPr>
            <w:tcW w:w="8518" w:type="dxa"/>
            <w:vAlign w:val="center"/>
          </w:tcPr>
          <w:p w14:paraId="1B4ACABE"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Con</w:t>
            </w:r>
            <w:r w:rsidR="001B1709" w:rsidRPr="00694AF7">
              <w:rPr>
                <w:rFonts w:ascii="Times New Roman" w:hAnsi="Times New Roman"/>
                <w:b/>
                <w:bCs/>
                <w:sz w:val="20"/>
                <w:szCs w:val="20"/>
              </w:rPr>
              <w:t>ț</w:t>
            </w:r>
            <w:r w:rsidRPr="00694AF7">
              <w:rPr>
                <w:rFonts w:ascii="Times New Roman" w:hAnsi="Times New Roman"/>
                <w:b/>
                <w:bCs/>
                <w:sz w:val="20"/>
                <w:szCs w:val="20"/>
              </w:rPr>
              <w:t>inutul</w:t>
            </w:r>
          </w:p>
        </w:tc>
        <w:tc>
          <w:tcPr>
            <w:tcW w:w="837" w:type="dxa"/>
            <w:vAlign w:val="center"/>
          </w:tcPr>
          <w:p w14:paraId="1F508D01" w14:textId="77777777"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535BF6" w:rsidRPr="0072701E" w14:paraId="24DF1145" w14:textId="77777777" w:rsidTr="00C96D8E">
        <w:trPr>
          <w:trHeight w:val="310"/>
          <w:jc w:val="center"/>
        </w:trPr>
        <w:tc>
          <w:tcPr>
            <w:tcW w:w="850" w:type="dxa"/>
          </w:tcPr>
          <w:p w14:paraId="1948A990"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1.</w:t>
            </w:r>
          </w:p>
        </w:tc>
        <w:tc>
          <w:tcPr>
            <w:tcW w:w="8518" w:type="dxa"/>
          </w:tcPr>
          <w:p w14:paraId="19FF376D"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Analiza mediului intern și extern al unei organizații sportive</w:t>
            </w:r>
          </w:p>
          <w:p w14:paraId="139DC01F" w14:textId="3B9292B9"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Studenții vor analiza componentele esențiale ale mediului organizațional intern și extern, identificând factorii care influențează performanța organizațiilor sportive.</w:t>
            </w:r>
          </w:p>
        </w:tc>
        <w:tc>
          <w:tcPr>
            <w:tcW w:w="837" w:type="dxa"/>
          </w:tcPr>
          <w:p w14:paraId="25E031B1" w14:textId="0043C84E"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535BF6" w:rsidRPr="0072701E" w14:paraId="7A78AFD2" w14:textId="77777777" w:rsidTr="00C96D8E">
        <w:trPr>
          <w:trHeight w:val="310"/>
          <w:jc w:val="center"/>
        </w:trPr>
        <w:tc>
          <w:tcPr>
            <w:tcW w:w="850" w:type="dxa"/>
          </w:tcPr>
          <w:p w14:paraId="1CA63FDD"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2.</w:t>
            </w:r>
          </w:p>
        </w:tc>
        <w:tc>
          <w:tcPr>
            <w:tcW w:w="8518" w:type="dxa"/>
          </w:tcPr>
          <w:p w14:paraId="77357552"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Studiu de caz: dezvoltarea unei culturi organizaționale de succes</w:t>
            </w:r>
          </w:p>
          <w:p w14:paraId="30ECB2D0" w14:textId="58E2D21C" w:rsidR="00535BF6" w:rsidRPr="0076086A" w:rsidRDefault="00535BF6" w:rsidP="0076086A">
            <w:pPr>
              <w:spacing w:after="0" w:line="240" w:lineRule="auto"/>
              <w:jc w:val="both"/>
              <w:rPr>
                <w:rFonts w:ascii="Times New Roman" w:eastAsia="Calibri" w:hAnsi="Times New Roman"/>
                <w:sz w:val="20"/>
                <w:szCs w:val="20"/>
              </w:rPr>
            </w:pPr>
            <w:r w:rsidRPr="0076086A">
              <w:rPr>
                <w:rFonts w:ascii="Times New Roman" w:hAnsi="Times New Roman"/>
                <w:sz w:val="20"/>
                <w:szCs w:val="20"/>
              </w:rPr>
              <w:t>Seminarul explorează exemple de bune practici în dezvoltarea culturii organizaționale și modul în care acestea pot fi adaptate structurilor sportive.</w:t>
            </w:r>
          </w:p>
        </w:tc>
        <w:tc>
          <w:tcPr>
            <w:tcW w:w="837" w:type="dxa"/>
          </w:tcPr>
          <w:p w14:paraId="0394B1E1" w14:textId="074F969F"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535BF6" w:rsidRPr="0072701E" w14:paraId="6F8F860E" w14:textId="77777777" w:rsidTr="00C96D8E">
        <w:trPr>
          <w:trHeight w:val="310"/>
          <w:jc w:val="center"/>
        </w:trPr>
        <w:tc>
          <w:tcPr>
            <w:tcW w:w="850" w:type="dxa"/>
          </w:tcPr>
          <w:p w14:paraId="02FDF624"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3.</w:t>
            </w:r>
          </w:p>
        </w:tc>
        <w:tc>
          <w:tcPr>
            <w:tcW w:w="8518" w:type="dxa"/>
          </w:tcPr>
          <w:p w14:paraId="656C7FA8"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Aplicarea unui model de evaluare a culturii organizaționale în sport</w:t>
            </w:r>
          </w:p>
          <w:p w14:paraId="63D87773" w14:textId="0E6A399C" w:rsidR="00535BF6" w:rsidRPr="0076086A" w:rsidRDefault="00535BF6" w:rsidP="0076086A">
            <w:pPr>
              <w:spacing w:after="0" w:line="240" w:lineRule="auto"/>
              <w:rPr>
                <w:rFonts w:ascii="Times New Roman" w:hAnsi="Times New Roman"/>
                <w:sz w:val="20"/>
                <w:szCs w:val="20"/>
              </w:rPr>
            </w:pPr>
            <w:r w:rsidRPr="0076086A">
              <w:rPr>
                <w:rFonts w:ascii="Times New Roman" w:hAnsi="Times New Roman"/>
                <w:sz w:val="20"/>
                <w:szCs w:val="20"/>
              </w:rPr>
              <w:t>Exercițiu practic în care studenții vor utiliza un model specific pentru a evalua cultura organizațională a unei organizații sportive.</w:t>
            </w:r>
          </w:p>
        </w:tc>
        <w:tc>
          <w:tcPr>
            <w:tcW w:w="837" w:type="dxa"/>
          </w:tcPr>
          <w:p w14:paraId="026B75B6" w14:textId="4E37F478"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535BF6" w:rsidRPr="0072701E" w14:paraId="1670A88D" w14:textId="77777777" w:rsidTr="00C96D8E">
        <w:trPr>
          <w:trHeight w:val="310"/>
          <w:jc w:val="center"/>
        </w:trPr>
        <w:tc>
          <w:tcPr>
            <w:tcW w:w="850" w:type="dxa"/>
          </w:tcPr>
          <w:p w14:paraId="7016B71A"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4.</w:t>
            </w:r>
          </w:p>
        </w:tc>
        <w:tc>
          <w:tcPr>
            <w:tcW w:w="8518" w:type="dxa"/>
          </w:tcPr>
          <w:p w14:paraId="163CED01"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Simulare: crearea unui plan de îmbunătățire a mediului organizațional</w:t>
            </w:r>
          </w:p>
          <w:p w14:paraId="327B667E" w14:textId="3A5D0F8A" w:rsidR="00535BF6" w:rsidRPr="0076086A" w:rsidRDefault="00535BF6" w:rsidP="0076086A">
            <w:pPr>
              <w:spacing w:after="0" w:line="240" w:lineRule="auto"/>
              <w:rPr>
                <w:rFonts w:ascii="Times New Roman" w:hAnsi="Times New Roman"/>
                <w:sz w:val="20"/>
                <w:szCs w:val="20"/>
                <w:lang w:val="fr-FR"/>
              </w:rPr>
            </w:pPr>
            <w:r w:rsidRPr="0076086A">
              <w:rPr>
                <w:rFonts w:ascii="Times New Roman" w:hAnsi="Times New Roman"/>
                <w:sz w:val="20"/>
                <w:szCs w:val="20"/>
              </w:rPr>
              <w:t>Participanții vor lucra în echipe pentru a dezvolta și prezenta un plan detaliat de îmbunătățire a mediului organizațional, bazat pe studii de caz reale.</w:t>
            </w:r>
          </w:p>
        </w:tc>
        <w:tc>
          <w:tcPr>
            <w:tcW w:w="837" w:type="dxa"/>
            <w:vAlign w:val="center"/>
          </w:tcPr>
          <w:p w14:paraId="4317C7F7" w14:textId="77777777" w:rsidR="00535BF6" w:rsidRPr="000060C3" w:rsidRDefault="00535BF6" w:rsidP="00535BF6">
            <w:pPr>
              <w:spacing w:after="0" w:line="240" w:lineRule="auto"/>
              <w:jc w:val="center"/>
              <w:rPr>
                <w:rFonts w:ascii="Times New Roman" w:hAnsi="Times New Roman"/>
                <w:sz w:val="20"/>
                <w:szCs w:val="20"/>
              </w:rPr>
            </w:pPr>
          </w:p>
          <w:p w14:paraId="025F208E" w14:textId="4C7A7A95"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535BF6" w:rsidRPr="0072701E" w14:paraId="122EC19E" w14:textId="77777777" w:rsidTr="00C96D8E">
        <w:trPr>
          <w:trHeight w:val="310"/>
          <w:jc w:val="center"/>
        </w:trPr>
        <w:tc>
          <w:tcPr>
            <w:tcW w:w="850" w:type="dxa"/>
          </w:tcPr>
          <w:p w14:paraId="7AFEEF34"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5.</w:t>
            </w:r>
          </w:p>
        </w:tc>
        <w:tc>
          <w:tcPr>
            <w:tcW w:w="8518" w:type="dxa"/>
          </w:tcPr>
          <w:p w14:paraId="24D95ECF"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Identificarea factorilor de succes în leadership-ul organizațional sportiv</w:t>
            </w:r>
          </w:p>
          <w:p w14:paraId="212BA7C3" w14:textId="690C6090"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Seminarul explorează rolul leadership-ului în construirea și menținerea unei culturi organizaționale eficiente și performante.</w:t>
            </w:r>
          </w:p>
        </w:tc>
        <w:tc>
          <w:tcPr>
            <w:tcW w:w="837" w:type="dxa"/>
          </w:tcPr>
          <w:p w14:paraId="22CF9FB6" w14:textId="3152B731"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535BF6" w:rsidRPr="0072701E" w14:paraId="2175CC84" w14:textId="77777777" w:rsidTr="00C96D8E">
        <w:trPr>
          <w:trHeight w:val="310"/>
          <w:jc w:val="center"/>
        </w:trPr>
        <w:tc>
          <w:tcPr>
            <w:tcW w:w="850" w:type="dxa"/>
          </w:tcPr>
          <w:p w14:paraId="26C67C3A"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6.</w:t>
            </w:r>
          </w:p>
        </w:tc>
        <w:tc>
          <w:tcPr>
            <w:tcW w:w="8518" w:type="dxa"/>
          </w:tcPr>
          <w:p w14:paraId="1DDEC338"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Studiu de caz: practici etice și responsabilitate socială în sport</w:t>
            </w:r>
          </w:p>
          <w:p w14:paraId="27988EE5" w14:textId="05F3EA67" w:rsidR="00535BF6" w:rsidRPr="0076086A" w:rsidRDefault="00535BF6" w:rsidP="0076086A">
            <w:pPr>
              <w:spacing w:after="0" w:line="240" w:lineRule="auto"/>
              <w:rPr>
                <w:rFonts w:ascii="Times New Roman" w:hAnsi="Times New Roman"/>
                <w:sz w:val="20"/>
                <w:szCs w:val="20"/>
              </w:rPr>
            </w:pPr>
            <w:r w:rsidRPr="0076086A">
              <w:rPr>
                <w:rFonts w:ascii="Times New Roman" w:hAnsi="Times New Roman"/>
                <w:sz w:val="20"/>
                <w:szCs w:val="20"/>
              </w:rPr>
              <w:t>Analiză detaliată a unor cazuri relevante privind aplicarea principiilor etice și a responsabilității sociale în sport.</w:t>
            </w:r>
          </w:p>
        </w:tc>
        <w:tc>
          <w:tcPr>
            <w:tcW w:w="837" w:type="dxa"/>
          </w:tcPr>
          <w:p w14:paraId="22AEA828" w14:textId="457A597E"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535BF6" w:rsidRPr="0072701E" w14:paraId="25B7C479" w14:textId="77777777" w:rsidTr="00C96D8E">
        <w:trPr>
          <w:trHeight w:val="310"/>
          <w:jc w:val="center"/>
        </w:trPr>
        <w:tc>
          <w:tcPr>
            <w:tcW w:w="850" w:type="dxa"/>
          </w:tcPr>
          <w:p w14:paraId="3F33B075" w14:textId="77777777" w:rsidR="00535BF6" w:rsidRPr="00694AF7" w:rsidRDefault="00535BF6" w:rsidP="00535BF6">
            <w:pPr>
              <w:spacing w:after="0" w:line="240" w:lineRule="auto"/>
              <w:jc w:val="center"/>
              <w:rPr>
                <w:rFonts w:ascii="Times New Roman" w:hAnsi="Times New Roman"/>
                <w:sz w:val="20"/>
                <w:szCs w:val="20"/>
              </w:rPr>
            </w:pPr>
            <w:r w:rsidRPr="00694AF7">
              <w:rPr>
                <w:rFonts w:ascii="Times New Roman" w:hAnsi="Times New Roman"/>
                <w:sz w:val="20"/>
                <w:szCs w:val="20"/>
              </w:rPr>
              <w:t>7.</w:t>
            </w:r>
          </w:p>
        </w:tc>
        <w:tc>
          <w:tcPr>
            <w:tcW w:w="8518" w:type="dxa"/>
          </w:tcPr>
          <w:p w14:paraId="781FB234" w14:textId="77777777" w:rsidR="00535BF6" w:rsidRPr="0076086A" w:rsidRDefault="00535BF6" w:rsidP="0076086A">
            <w:pPr>
              <w:spacing w:after="0"/>
              <w:rPr>
                <w:rFonts w:ascii="Times New Roman" w:hAnsi="Times New Roman"/>
                <w:sz w:val="20"/>
                <w:szCs w:val="20"/>
              </w:rPr>
            </w:pPr>
            <w:r w:rsidRPr="0076086A">
              <w:rPr>
                <w:rFonts w:ascii="Times New Roman" w:hAnsi="Times New Roman"/>
                <w:sz w:val="20"/>
                <w:szCs w:val="20"/>
              </w:rPr>
              <w:t>Dezbatere: beneficiile diversității și incluziunii în organizațiile sportive</w:t>
            </w:r>
          </w:p>
          <w:p w14:paraId="3D053D70" w14:textId="730479E3" w:rsidR="00535BF6" w:rsidRPr="0076086A" w:rsidRDefault="00535BF6" w:rsidP="0076086A">
            <w:pPr>
              <w:spacing w:after="0" w:line="240" w:lineRule="auto"/>
              <w:jc w:val="both"/>
              <w:rPr>
                <w:rFonts w:ascii="Times New Roman" w:hAnsi="Times New Roman"/>
                <w:sz w:val="20"/>
                <w:szCs w:val="20"/>
              </w:rPr>
            </w:pPr>
            <w:r w:rsidRPr="0076086A">
              <w:rPr>
                <w:rFonts w:ascii="Times New Roman" w:hAnsi="Times New Roman"/>
                <w:sz w:val="20"/>
                <w:szCs w:val="20"/>
              </w:rPr>
              <w:t>Studenții vor discuta și analiza impactul diversității și incluziunii asupra performanței și culturii organizaționale, cu exemple concrete din sport.</w:t>
            </w:r>
          </w:p>
        </w:tc>
        <w:tc>
          <w:tcPr>
            <w:tcW w:w="837" w:type="dxa"/>
          </w:tcPr>
          <w:p w14:paraId="0D12CFBA" w14:textId="709186F7" w:rsidR="00535BF6" w:rsidRPr="000060C3" w:rsidRDefault="00535BF6" w:rsidP="00535BF6">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AD6760" w:rsidRPr="00694AF7" w14:paraId="385A27BF" w14:textId="77777777" w:rsidTr="00C96D8E">
        <w:trPr>
          <w:jc w:val="center"/>
        </w:trPr>
        <w:tc>
          <w:tcPr>
            <w:tcW w:w="850" w:type="dxa"/>
          </w:tcPr>
          <w:p w14:paraId="15F92EC0" w14:textId="77777777" w:rsidR="00AD6760" w:rsidRPr="00694AF7" w:rsidRDefault="00AD6760" w:rsidP="000B3BD0">
            <w:pPr>
              <w:spacing w:after="0" w:line="240" w:lineRule="auto"/>
              <w:rPr>
                <w:rFonts w:ascii="Times New Roman" w:hAnsi="Times New Roman"/>
                <w:sz w:val="20"/>
                <w:szCs w:val="20"/>
              </w:rPr>
            </w:pPr>
          </w:p>
        </w:tc>
        <w:tc>
          <w:tcPr>
            <w:tcW w:w="8518" w:type="dxa"/>
          </w:tcPr>
          <w:p w14:paraId="13833898" w14:textId="77777777" w:rsidR="00AD6760" w:rsidRPr="000060C3" w:rsidRDefault="00AD6760" w:rsidP="000B3BD0">
            <w:pPr>
              <w:spacing w:after="0" w:line="240" w:lineRule="auto"/>
              <w:jc w:val="right"/>
              <w:rPr>
                <w:rFonts w:ascii="Times New Roman" w:hAnsi="Times New Roman"/>
                <w:b/>
                <w:sz w:val="20"/>
                <w:szCs w:val="20"/>
              </w:rPr>
            </w:pPr>
            <w:r w:rsidRPr="000060C3">
              <w:rPr>
                <w:rFonts w:ascii="Times New Roman" w:hAnsi="Times New Roman"/>
                <w:b/>
                <w:sz w:val="20"/>
                <w:szCs w:val="20"/>
              </w:rPr>
              <w:t>Total:</w:t>
            </w:r>
          </w:p>
        </w:tc>
        <w:tc>
          <w:tcPr>
            <w:tcW w:w="837" w:type="dxa"/>
          </w:tcPr>
          <w:p w14:paraId="2C1EE594" w14:textId="5B0F4A25" w:rsidR="00AD6760" w:rsidRPr="000060C3" w:rsidRDefault="001B1E19" w:rsidP="000B3BD0">
            <w:pPr>
              <w:spacing w:after="0" w:line="240" w:lineRule="auto"/>
              <w:jc w:val="center"/>
              <w:rPr>
                <w:rFonts w:ascii="Times New Roman" w:hAnsi="Times New Roman"/>
                <w:b/>
                <w:sz w:val="20"/>
                <w:szCs w:val="20"/>
              </w:rPr>
            </w:pPr>
            <w:r>
              <w:rPr>
                <w:rFonts w:ascii="Times New Roman" w:hAnsi="Times New Roman"/>
                <w:b/>
                <w:sz w:val="20"/>
                <w:szCs w:val="20"/>
              </w:rPr>
              <w:t>14</w:t>
            </w:r>
          </w:p>
        </w:tc>
      </w:tr>
      <w:tr w:rsidR="009C0A22" w:rsidRPr="00694AF7" w14:paraId="05659FDE" w14:textId="77777777" w:rsidTr="002C75FB">
        <w:trPr>
          <w:trHeight w:val="980"/>
          <w:jc w:val="center"/>
        </w:trPr>
        <w:tc>
          <w:tcPr>
            <w:tcW w:w="10205" w:type="dxa"/>
            <w:gridSpan w:val="3"/>
            <w:vAlign w:val="center"/>
          </w:tcPr>
          <w:p w14:paraId="4C97B8CE" w14:textId="77777777" w:rsidR="0076086A" w:rsidRPr="005D5981" w:rsidRDefault="009C0A22"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Bibliografie</w:t>
            </w:r>
            <w:r w:rsidR="0076086A" w:rsidRPr="005D5981">
              <w:rPr>
                <w:rFonts w:ascii="Times New Roman" w:hAnsi="Times New Roman"/>
                <w:sz w:val="20"/>
                <w:szCs w:val="20"/>
              </w:rPr>
              <w:t>:</w:t>
            </w:r>
          </w:p>
          <w:p w14:paraId="6CB2219F" w14:textId="24EAB006" w:rsidR="0076086A"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1.Stefanica, V. (2024). Note de curs. Universitatea POLITEHNICA Bucuresti.</w:t>
            </w:r>
          </w:p>
          <w:p w14:paraId="18FFC841" w14:textId="36C91438"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 xml:space="preserve">2. </w:t>
            </w:r>
            <w:r w:rsidR="009419EB" w:rsidRPr="005D5981">
              <w:rPr>
                <w:rFonts w:ascii="Times New Roman" w:hAnsi="Times New Roman"/>
                <w:sz w:val="20"/>
                <w:szCs w:val="20"/>
              </w:rPr>
              <w:t>Cireş, V. (2020). Formarea profesională continuă a specialiștilor din domeniul cultură fizică și sport: necesități și oportunități. In Sport. Olimpism. Sănătate (pp. 117-122).</w:t>
            </w:r>
          </w:p>
          <w:p w14:paraId="27B21CEA" w14:textId="7E4D05F2"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3</w:t>
            </w:r>
            <w:r w:rsidR="009419EB" w:rsidRPr="005D5981">
              <w:rPr>
                <w:rFonts w:ascii="Times New Roman" w:hAnsi="Times New Roman"/>
                <w:sz w:val="20"/>
                <w:szCs w:val="20"/>
              </w:rPr>
              <w:t>.</w:t>
            </w:r>
            <w:r w:rsidRPr="005D5981">
              <w:rPr>
                <w:rFonts w:ascii="Times New Roman" w:hAnsi="Times New Roman"/>
                <w:sz w:val="20"/>
                <w:szCs w:val="20"/>
              </w:rPr>
              <w:t xml:space="preserve"> </w:t>
            </w:r>
            <w:r w:rsidR="009419EB" w:rsidRPr="005D5981">
              <w:rPr>
                <w:rFonts w:ascii="Times New Roman" w:hAnsi="Times New Roman"/>
                <w:sz w:val="20"/>
                <w:szCs w:val="20"/>
              </w:rPr>
              <w:t>Cunningham, G. B. (2021). Diversity and inclusion in sport organizations. Journal of Sport Management, 35(2), 112-125.</w:t>
            </w:r>
          </w:p>
          <w:p w14:paraId="770BF26E" w14:textId="3BA4086B"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4</w:t>
            </w:r>
            <w:r w:rsidR="009419EB" w:rsidRPr="005D5981">
              <w:rPr>
                <w:rFonts w:ascii="Times New Roman" w:hAnsi="Times New Roman"/>
                <w:sz w:val="20"/>
                <w:szCs w:val="20"/>
              </w:rPr>
              <w:t>.Guţu, E. (2021). Procesul managerial în organizațiile sportive. In Dezvoltarea Armatei Naţionale în contextul aprofundării reformelor democratice (pp. 194-199).</w:t>
            </w:r>
          </w:p>
          <w:p w14:paraId="2060535C" w14:textId="01EFF470"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5</w:t>
            </w:r>
            <w:r w:rsidR="009419EB" w:rsidRPr="005D5981">
              <w:rPr>
                <w:rFonts w:ascii="Times New Roman" w:hAnsi="Times New Roman"/>
                <w:sz w:val="20"/>
                <w:szCs w:val="20"/>
              </w:rPr>
              <w:t>.Gheorghe, C. D., &amp; Muntean, R. I. (2024). Exploring Scientific Management in County Departments of Sports and Youth (CDSY) in Romania: Insights, Challenges, and Pathways Forward. Revista Romaneasca pentru Educatie Multidimensionala, 16(2), 300-324.</w:t>
            </w:r>
          </w:p>
          <w:p w14:paraId="2A6AAB64" w14:textId="162F853C"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6</w:t>
            </w:r>
            <w:r w:rsidR="009419EB" w:rsidRPr="005D5981">
              <w:rPr>
                <w:rFonts w:ascii="Times New Roman" w:hAnsi="Times New Roman"/>
                <w:sz w:val="20"/>
                <w:szCs w:val="20"/>
              </w:rPr>
              <w:t>.Hoye R, ACT Smith, M Nicholson and B Stewart (2015) Sport management: principles and applications. Routledge, New York.</w:t>
            </w:r>
          </w:p>
          <w:p w14:paraId="593DF34B" w14:textId="5E64C16D"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7</w:t>
            </w:r>
            <w:r w:rsidR="009419EB" w:rsidRPr="005D5981">
              <w:rPr>
                <w:rFonts w:ascii="Times New Roman" w:hAnsi="Times New Roman"/>
                <w:sz w:val="20"/>
                <w:szCs w:val="20"/>
              </w:rPr>
              <w:t>.Iancu, D., Panagoret, I., Iancu, F., &amp; Grigore, L. (2019). The approach of sports organizations from the perspective of managerial functions. LUMEN Proceedings, 8, 270-281.</w:t>
            </w:r>
          </w:p>
          <w:p w14:paraId="38AB6787" w14:textId="2EED7FA8"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8</w:t>
            </w:r>
            <w:r w:rsidR="009419EB" w:rsidRPr="005D5981">
              <w:rPr>
                <w:rFonts w:ascii="Times New Roman" w:hAnsi="Times New Roman"/>
                <w:sz w:val="20"/>
                <w:szCs w:val="20"/>
              </w:rPr>
              <w:t>.Jones GJ, MB Edwards, JN Bocarro, KS Bunds and JW Smith (2017) An integrative review of sport-based youth development literature. Sport in Society 20(1), 161–179.</w:t>
            </w:r>
          </w:p>
          <w:p w14:paraId="22AF735F" w14:textId="139B2D21" w:rsidR="009419EB" w:rsidRPr="005D5981" w:rsidRDefault="0076086A"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9</w:t>
            </w:r>
            <w:r w:rsidR="009419EB" w:rsidRPr="005D5981">
              <w:rPr>
                <w:rFonts w:ascii="Times New Roman" w:hAnsi="Times New Roman"/>
                <w:sz w:val="20"/>
                <w:szCs w:val="20"/>
              </w:rPr>
              <w:t>.Jones GJ, MB Edwards, JN Bocarro, PG Svensson and K Misener (2020) A community capacity building approach to sport-based youth development. Sport Management Review 23(4), 563–575.</w:t>
            </w:r>
          </w:p>
          <w:p w14:paraId="7800F926" w14:textId="2A3D146B" w:rsidR="009419EB" w:rsidRPr="005D5981" w:rsidRDefault="00554F93" w:rsidP="0076086A">
            <w:pPr>
              <w:tabs>
                <w:tab w:val="left" w:pos="523"/>
              </w:tabs>
              <w:spacing w:after="0" w:line="240" w:lineRule="auto"/>
              <w:jc w:val="both"/>
              <w:rPr>
                <w:rFonts w:ascii="Times New Roman" w:hAnsi="Times New Roman"/>
                <w:sz w:val="20"/>
                <w:szCs w:val="20"/>
              </w:rPr>
            </w:pPr>
            <w:r w:rsidRPr="005D5981">
              <w:rPr>
                <w:rFonts w:ascii="Times New Roman" w:hAnsi="Times New Roman"/>
                <w:sz w:val="20"/>
                <w:szCs w:val="20"/>
              </w:rPr>
              <w:t>10</w:t>
            </w:r>
            <w:r w:rsidR="009419EB" w:rsidRPr="005D5981">
              <w:rPr>
                <w:rFonts w:ascii="Times New Roman" w:hAnsi="Times New Roman"/>
                <w:sz w:val="20"/>
                <w:szCs w:val="20"/>
              </w:rPr>
              <w:t>.Reaboi, N., Federiuc, V., &amp; Stoțchi, L. (2020). Eficientizarea activităţii manageriale în instituțiile cu profil sportiv. In Sport. Olimpism. Sănătate (pp. 389-395).</w:t>
            </w:r>
          </w:p>
          <w:p w14:paraId="5A40DCDB" w14:textId="7A293628" w:rsidR="009C0A22" w:rsidRPr="0076086A" w:rsidRDefault="009C0A22" w:rsidP="0076086A">
            <w:pPr>
              <w:tabs>
                <w:tab w:val="left" w:pos="523"/>
              </w:tabs>
              <w:spacing w:after="0" w:line="240" w:lineRule="auto"/>
              <w:jc w:val="both"/>
              <w:rPr>
                <w:rFonts w:ascii="Times New Roman" w:hAnsi="Times New Roman"/>
                <w:sz w:val="18"/>
                <w:szCs w:val="18"/>
              </w:rPr>
            </w:pPr>
          </w:p>
        </w:tc>
      </w:tr>
    </w:tbl>
    <w:p w14:paraId="4FE96715" w14:textId="5A6F968B" w:rsidR="000060C3" w:rsidRDefault="000060C3" w:rsidP="000B3BD0">
      <w:pPr>
        <w:spacing w:after="0" w:line="240" w:lineRule="auto"/>
        <w:rPr>
          <w:rFonts w:ascii="Times New Roman" w:hAnsi="Times New Roman"/>
          <w:b/>
          <w:sz w:val="20"/>
          <w:szCs w:val="20"/>
        </w:rPr>
      </w:pPr>
    </w:p>
    <w:p w14:paraId="05EF2D77" w14:textId="43AFCEF9" w:rsidR="0076086A" w:rsidRDefault="0076086A" w:rsidP="000B3BD0">
      <w:pPr>
        <w:spacing w:after="0" w:line="240" w:lineRule="auto"/>
        <w:rPr>
          <w:rFonts w:ascii="Times New Roman" w:hAnsi="Times New Roman"/>
          <w:b/>
          <w:sz w:val="20"/>
          <w:szCs w:val="20"/>
        </w:rPr>
      </w:pPr>
    </w:p>
    <w:p w14:paraId="4AA40EC2" w14:textId="77777777" w:rsidR="0076086A" w:rsidRDefault="0076086A" w:rsidP="000B3BD0">
      <w:pPr>
        <w:spacing w:after="0" w:line="240" w:lineRule="auto"/>
        <w:rPr>
          <w:rFonts w:ascii="Times New Roman" w:hAnsi="Times New Roman"/>
          <w:b/>
          <w:sz w:val="20"/>
          <w:szCs w:val="20"/>
        </w:rPr>
      </w:pPr>
    </w:p>
    <w:p w14:paraId="48247ABB" w14:textId="77777777" w:rsidR="000060C3" w:rsidRDefault="000060C3" w:rsidP="000B3BD0">
      <w:pPr>
        <w:spacing w:after="0" w:line="240" w:lineRule="auto"/>
        <w:rPr>
          <w:rFonts w:ascii="Times New Roman" w:hAnsi="Times New Roman"/>
          <w:b/>
          <w:sz w:val="20"/>
          <w:szCs w:val="20"/>
        </w:rPr>
      </w:pPr>
    </w:p>
    <w:p w14:paraId="3A852A35" w14:textId="77777777"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6A1AFB" w:rsidRPr="006A1AFB" w14:paraId="5187C98E" w14:textId="77777777" w:rsidTr="006A1AFB">
        <w:tc>
          <w:tcPr>
            <w:tcW w:w="1559" w:type="dxa"/>
          </w:tcPr>
          <w:p w14:paraId="3BCC9B22"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Tip activitate</w:t>
            </w:r>
          </w:p>
        </w:tc>
        <w:tc>
          <w:tcPr>
            <w:tcW w:w="4849" w:type="dxa"/>
            <w:shd w:val="clear" w:color="auto" w:fill="FFFFFF"/>
          </w:tcPr>
          <w:p w14:paraId="33684131" w14:textId="77777777" w:rsidR="006A1AFB" w:rsidRPr="006A1AFB" w:rsidRDefault="006A1AFB" w:rsidP="006A1AFB">
            <w:pPr>
              <w:spacing w:after="0" w:line="240" w:lineRule="auto"/>
              <w:ind w:left="46" w:right="-154"/>
              <w:rPr>
                <w:rFonts w:ascii="Times New Roman" w:hAnsi="Times New Roman"/>
                <w:sz w:val="20"/>
                <w:szCs w:val="20"/>
              </w:rPr>
            </w:pPr>
            <w:r w:rsidRPr="006A1AFB">
              <w:rPr>
                <w:rFonts w:ascii="Times New Roman" w:hAnsi="Times New Roman"/>
                <w:sz w:val="20"/>
                <w:szCs w:val="20"/>
              </w:rPr>
              <w:t>10.1 Criterii de evaluare</w:t>
            </w:r>
          </w:p>
        </w:tc>
        <w:tc>
          <w:tcPr>
            <w:tcW w:w="2522" w:type="dxa"/>
          </w:tcPr>
          <w:p w14:paraId="4199C679"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10.2 Metode de evaluare</w:t>
            </w:r>
          </w:p>
        </w:tc>
        <w:tc>
          <w:tcPr>
            <w:tcW w:w="1276" w:type="dxa"/>
          </w:tcPr>
          <w:p w14:paraId="435FE95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10.3 Pondere din nota finală</w:t>
            </w:r>
          </w:p>
        </w:tc>
      </w:tr>
      <w:tr w:rsidR="006A1AFB" w:rsidRPr="006A1AFB" w14:paraId="06BB99F0" w14:textId="77777777" w:rsidTr="006A1AFB">
        <w:trPr>
          <w:trHeight w:val="488"/>
        </w:trPr>
        <w:tc>
          <w:tcPr>
            <w:tcW w:w="1559" w:type="dxa"/>
          </w:tcPr>
          <w:p w14:paraId="614C3EB3"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10.4 Curs</w:t>
            </w:r>
          </w:p>
        </w:tc>
        <w:tc>
          <w:tcPr>
            <w:tcW w:w="4849" w:type="dxa"/>
            <w:shd w:val="clear" w:color="auto" w:fill="FFFFFF"/>
          </w:tcPr>
          <w:p w14:paraId="450E4B5E"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506E360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Chestionar de indicatori referitori la Carta Europeana a sportului.</w:t>
            </w:r>
          </w:p>
          <w:p w14:paraId="2F1BA56D"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Referatul privind înființarea unui club sportiv organizat ca asociație nonprofit.</w:t>
            </w:r>
          </w:p>
        </w:tc>
        <w:tc>
          <w:tcPr>
            <w:tcW w:w="2522" w:type="dxa"/>
            <w:vAlign w:val="center"/>
          </w:tcPr>
          <w:p w14:paraId="52A61C3D"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4996419A"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Prezentare Power Point</w:t>
            </w:r>
          </w:p>
        </w:tc>
        <w:tc>
          <w:tcPr>
            <w:tcW w:w="1276" w:type="dxa"/>
          </w:tcPr>
          <w:p w14:paraId="245F8AF0" w14:textId="77777777" w:rsidR="006A1AFB" w:rsidRPr="006A1AFB" w:rsidRDefault="006A1AFB" w:rsidP="006A1AFB">
            <w:pPr>
              <w:jc w:val="center"/>
              <w:rPr>
                <w:rFonts w:ascii="Times New Roman" w:hAnsi="Times New Roman"/>
                <w:sz w:val="20"/>
                <w:szCs w:val="20"/>
              </w:rPr>
            </w:pPr>
          </w:p>
          <w:p w14:paraId="0061D270" w14:textId="77777777" w:rsidR="006A1AFB" w:rsidRPr="006A1AFB" w:rsidRDefault="006A1AFB" w:rsidP="006A1AFB">
            <w:pPr>
              <w:jc w:val="center"/>
              <w:rPr>
                <w:rFonts w:ascii="Times New Roman" w:hAnsi="Times New Roman"/>
                <w:sz w:val="20"/>
                <w:szCs w:val="20"/>
              </w:rPr>
            </w:pPr>
          </w:p>
          <w:p w14:paraId="43D2BD79"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50</w:t>
            </w:r>
          </w:p>
        </w:tc>
      </w:tr>
      <w:tr w:rsidR="006A1AFB" w:rsidRPr="006A1AFB" w14:paraId="74D4C4BC" w14:textId="77777777" w:rsidTr="006A1AFB">
        <w:trPr>
          <w:trHeight w:val="135"/>
        </w:trPr>
        <w:tc>
          <w:tcPr>
            <w:tcW w:w="1559" w:type="dxa"/>
            <w:vMerge w:val="restart"/>
          </w:tcPr>
          <w:p w14:paraId="660D38EB"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10.5 Seminar/laborator/</w:t>
            </w:r>
          </w:p>
          <w:p w14:paraId="244D7A12"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proiect</w:t>
            </w:r>
          </w:p>
        </w:tc>
        <w:tc>
          <w:tcPr>
            <w:tcW w:w="4849" w:type="dxa"/>
            <w:shd w:val="clear" w:color="auto" w:fill="FFFFFF"/>
            <w:vAlign w:val="center"/>
          </w:tcPr>
          <w:p w14:paraId="4B50D131"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Pregătirea</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temelor</w:t>
            </w:r>
            <w:proofErr w:type="spellEnd"/>
          </w:p>
          <w:p w14:paraId="767617AB"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Interventiile</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studentilor</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pe</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parcursul</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seminarului</w:t>
            </w:r>
            <w:proofErr w:type="spellEnd"/>
          </w:p>
        </w:tc>
        <w:tc>
          <w:tcPr>
            <w:tcW w:w="2522" w:type="dxa"/>
            <w:vAlign w:val="center"/>
          </w:tcPr>
          <w:p w14:paraId="2B76F747"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0DF937E3" w14:textId="77777777" w:rsidR="006A1AFB" w:rsidRPr="006A1AFB" w:rsidRDefault="006A1AFB" w:rsidP="006A1AFB">
            <w:pPr>
              <w:spacing w:after="0" w:line="240" w:lineRule="auto"/>
              <w:jc w:val="center"/>
              <w:rPr>
                <w:rFonts w:ascii="Times New Roman" w:hAnsi="Times New Roman"/>
                <w:sz w:val="20"/>
                <w:szCs w:val="20"/>
                <w:lang w:val="pt-BR"/>
              </w:rPr>
            </w:pPr>
            <w:r w:rsidRPr="006A1AFB">
              <w:rPr>
                <w:rFonts w:ascii="Times New Roman" w:hAnsi="Times New Roman"/>
                <w:sz w:val="20"/>
                <w:szCs w:val="20"/>
              </w:rPr>
              <w:t>Prezentări, dezbateri</w:t>
            </w:r>
          </w:p>
          <w:p w14:paraId="2CE1B1D1"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696F7B2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30</w:t>
            </w:r>
          </w:p>
        </w:tc>
      </w:tr>
      <w:tr w:rsidR="006A1AFB" w:rsidRPr="006A1AFB" w14:paraId="373AFBBF" w14:textId="77777777" w:rsidTr="006A1AFB">
        <w:trPr>
          <w:trHeight w:val="841"/>
        </w:trPr>
        <w:tc>
          <w:tcPr>
            <w:tcW w:w="1559" w:type="dxa"/>
            <w:vMerge/>
          </w:tcPr>
          <w:p w14:paraId="218C4F45" w14:textId="77777777" w:rsidR="006A1AFB" w:rsidRPr="006A1AFB" w:rsidRDefault="006A1AFB" w:rsidP="006A1AFB">
            <w:pPr>
              <w:spacing w:after="0" w:line="240" w:lineRule="auto"/>
              <w:ind w:right="-150"/>
              <w:rPr>
                <w:rFonts w:ascii="Times New Roman" w:hAnsi="Times New Roman"/>
                <w:sz w:val="20"/>
                <w:szCs w:val="20"/>
              </w:rPr>
            </w:pPr>
          </w:p>
        </w:tc>
        <w:tc>
          <w:tcPr>
            <w:tcW w:w="4849" w:type="dxa"/>
            <w:shd w:val="clear" w:color="auto" w:fill="FFFFFF"/>
            <w:vAlign w:val="center"/>
          </w:tcPr>
          <w:p w14:paraId="1EC9BDFE"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Activitate seminar</w:t>
            </w:r>
          </w:p>
          <w:p w14:paraId="3C8A8E64"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proofErr w:type="spellStart"/>
            <w:r w:rsidRPr="006A1AFB">
              <w:rPr>
                <w:rFonts w:ascii="Times New Roman" w:hAnsi="Times New Roman"/>
                <w:sz w:val="20"/>
                <w:szCs w:val="20"/>
                <w:lang w:val="en-US"/>
              </w:rPr>
              <w:t>Participarea</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activă</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și</w:t>
            </w:r>
            <w:proofErr w:type="spellEnd"/>
            <w:r w:rsidRPr="006A1AFB">
              <w:rPr>
                <w:rFonts w:ascii="Times New Roman" w:hAnsi="Times New Roman"/>
                <w:sz w:val="20"/>
                <w:szCs w:val="20"/>
                <w:lang w:val="en-US"/>
              </w:rPr>
              <w:t xml:space="preserve"> </w:t>
            </w:r>
            <w:proofErr w:type="spellStart"/>
            <w:r w:rsidRPr="006A1AFB">
              <w:rPr>
                <w:rFonts w:ascii="Times New Roman" w:hAnsi="Times New Roman"/>
                <w:sz w:val="20"/>
                <w:szCs w:val="20"/>
                <w:lang w:val="en-US"/>
              </w:rPr>
              <w:t>conștientă</w:t>
            </w:r>
            <w:proofErr w:type="spellEnd"/>
            <w:r w:rsidRPr="006A1AFB">
              <w:rPr>
                <w:rFonts w:ascii="Times New Roman" w:hAnsi="Times New Roman"/>
                <w:sz w:val="20"/>
                <w:szCs w:val="20"/>
                <w:lang w:val="en-US"/>
              </w:rPr>
              <w:t xml:space="preserve"> la </w:t>
            </w:r>
            <w:proofErr w:type="spellStart"/>
            <w:r w:rsidRPr="006A1AFB">
              <w:rPr>
                <w:rFonts w:ascii="Times New Roman" w:hAnsi="Times New Roman"/>
                <w:sz w:val="20"/>
                <w:szCs w:val="20"/>
                <w:lang w:val="en-US"/>
              </w:rPr>
              <w:t>orele</w:t>
            </w:r>
            <w:proofErr w:type="spellEnd"/>
            <w:r w:rsidRPr="006A1AFB">
              <w:rPr>
                <w:rFonts w:ascii="Times New Roman" w:hAnsi="Times New Roman"/>
                <w:sz w:val="20"/>
                <w:szCs w:val="20"/>
                <w:lang w:val="en-US"/>
              </w:rPr>
              <w:t xml:space="preserve"> de seminar.</w:t>
            </w:r>
          </w:p>
          <w:p w14:paraId="2A85795B" w14:textId="77777777" w:rsidR="006A1AFB" w:rsidRPr="006A1AFB" w:rsidRDefault="006A1AFB" w:rsidP="006A1AFB">
            <w:pPr>
              <w:spacing w:after="0" w:line="240" w:lineRule="auto"/>
              <w:ind w:left="176"/>
              <w:jc w:val="both"/>
              <w:rPr>
                <w:rFonts w:ascii="Times New Roman" w:hAnsi="Times New Roman"/>
                <w:sz w:val="20"/>
                <w:szCs w:val="20"/>
              </w:rPr>
            </w:pPr>
          </w:p>
        </w:tc>
        <w:tc>
          <w:tcPr>
            <w:tcW w:w="2522" w:type="dxa"/>
            <w:vAlign w:val="center"/>
          </w:tcPr>
          <w:p w14:paraId="5D8D688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xml:space="preserve">          Evaluare orală</w:t>
            </w:r>
          </w:p>
          <w:p w14:paraId="14F00665"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57321420"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20</w:t>
            </w:r>
          </w:p>
        </w:tc>
      </w:tr>
      <w:tr w:rsidR="006A1AFB" w:rsidRPr="006A1AFB" w14:paraId="4F58A3A1" w14:textId="77777777" w:rsidTr="005C0F61">
        <w:tc>
          <w:tcPr>
            <w:tcW w:w="10206" w:type="dxa"/>
            <w:gridSpan w:val="4"/>
          </w:tcPr>
          <w:p w14:paraId="6CD8AC58"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10.6 Condiții de promovare</w:t>
            </w:r>
          </w:p>
        </w:tc>
      </w:tr>
      <w:tr w:rsidR="00554F93" w:rsidRPr="006A1AFB" w14:paraId="51AC2AA2" w14:textId="77777777" w:rsidTr="005C0F61">
        <w:tc>
          <w:tcPr>
            <w:tcW w:w="10206" w:type="dxa"/>
            <w:gridSpan w:val="4"/>
          </w:tcPr>
          <w:p w14:paraId="6784187C" w14:textId="23AEEB78" w:rsidR="00554F93" w:rsidRPr="006A1AFB" w:rsidRDefault="00554F93" w:rsidP="006A1AFB">
            <w:pPr>
              <w:spacing w:after="0" w:line="240" w:lineRule="auto"/>
              <w:rPr>
                <w:rFonts w:ascii="Times New Roman" w:hAnsi="Times New Roman"/>
                <w:sz w:val="20"/>
                <w:szCs w:val="20"/>
              </w:rPr>
            </w:pPr>
            <w:r w:rsidRPr="000B5420">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554F93" w:rsidRPr="00694AF7" w14:paraId="713E7E94" w14:textId="77777777" w:rsidTr="001814E5">
        <w:tc>
          <w:tcPr>
            <w:tcW w:w="2268" w:type="dxa"/>
          </w:tcPr>
          <w:p w14:paraId="36D76F4D" w14:textId="77777777" w:rsidR="00554F93" w:rsidRDefault="00554F93" w:rsidP="001814E5">
            <w:pPr>
              <w:rPr>
                <w:rFonts w:ascii="Times New Roman" w:hAnsi="Times New Roman"/>
              </w:rPr>
            </w:pPr>
            <w:r w:rsidRPr="00694AF7">
              <w:rPr>
                <w:rFonts w:ascii="Times New Roman" w:hAnsi="Times New Roman"/>
              </w:rPr>
              <w:t>Data completării</w:t>
            </w:r>
          </w:p>
          <w:p w14:paraId="01D5ADF9" w14:textId="77777777" w:rsidR="00554F93" w:rsidRPr="00694AF7" w:rsidRDefault="00554F93" w:rsidP="001814E5">
            <w:pPr>
              <w:rPr>
                <w:rFonts w:ascii="Times New Roman" w:hAnsi="Times New Roman"/>
              </w:rPr>
            </w:pPr>
            <w:r>
              <w:rPr>
                <w:rFonts w:ascii="Times New Roman" w:hAnsi="Times New Roman"/>
              </w:rPr>
              <w:t>28.09.2025</w:t>
            </w:r>
          </w:p>
        </w:tc>
        <w:tc>
          <w:tcPr>
            <w:tcW w:w="4216" w:type="dxa"/>
          </w:tcPr>
          <w:p w14:paraId="7D7FEA7E" w14:textId="77777777" w:rsidR="00554F93" w:rsidRPr="006C59A7" w:rsidRDefault="00554F93" w:rsidP="001814E5">
            <w:pPr>
              <w:rPr>
                <w:rFonts w:ascii="Times New Roman" w:hAnsi="Times New Roman"/>
                <w:sz w:val="24"/>
                <w:szCs w:val="24"/>
              </w:rPr>
            </w:pPr>
            <w:r w:rsidRPr="006C59A7">
              <w:rPr>
                <w:rFonts w:ascii="Times New Roman" w:hAnsi="Times New Roman"/>
                <w:sz w:val="24"/>
                <w:szCs w:val="24"/>
              </w:rPr>
              <w:t>Titular de curs</w:t>
            </w:r>
          </w:p>
          <w:p w14:paraId="2F53D717" w14:textId="3EFC2987" w:rsidR="00554F93" w:rsidRPr="006C59A7" w:rsidRDefault="00BF4B76" w:rsidP="001814E5">
            <w:pPr>
              <w:rPr>
                <w:rFonts w:ascii="Times New Roman" w:hAnsi="Times New Roman"/>
                <w:sz w:val="24"/>
                <w:szCs w:val="24"/>
              </w:rPr>
            </w:pPr>
            <w:r>
              <w:rPr>
                <w:rFonts w:ascii="Times New Roman" w:hAnsi="Times New Roman"/>
                <w:sz w:val="24"/>
                <w:szCs w:val="24"/>
              </w:rPr>
              <w:t>Valentina Ștefănică</w:t>
            </w:r>
            <w:r w:rsidR="00554F93" w:rsidRPr="006C59A7">
              <w:rPr>
                <w:rFonts w:ascii="Times New Roman" w:hAnsi="Times New Roman"/>
                <w:sz w:val="24"/>
                <w:szCs w:val="24"/>
              </w:rPr>
              <w:t xml:space="preserve">                                   </w:t>
            </w:r>
          </w:p>
        </w:tc>
        <w:tc>
          <w:tcPr>
            <w:tcW w:w="3982" w:type="dxa"/>
          </w:tcPr>
          <w:p w14:paraId="3E6F6CBD" w14:textId="77777777" w:rsidR="00554F93" w:rsidRPr="006C59A7" w:rsidRDefault="00554F93" w:rsidP="001814E5">
            <w:pPr>
              <w:rPr>
                <w:rFonts w:ascii="Times New Roman" w:hAnsi="Times New Roman"/>
                <w:sz w:val="24"/>
                <w:szCs w:val="24"/>
              </w:rPr>
            </w:pPr>
            <w:r w:rsidRPr="006C59A7">
              <w:rPr>
                <w:rFonts w:ascii="Times New Roman" w:hAnsi="Times New Roman"/>
                <w:sz w:val="24"/>
                <w:szCs w:val="24"/>
              </w:rPr>
              <w:t>Titular(ii) de aplicații</w:t>
            </w:r>
          </w:p>
          <w:p w14:paraId="53AB7144" w14:textId="55D2C6B2" w:rsidR="00554F93" w:rsidRDefault="00BF4B76" w:rsidP="001814E5">
            <w:pPr>
              <w:rPr>
                <w:rFonts w:ascii="Times New Roman" w:hAnsi="Times New Roman"/>
                <w:sz w:val="24"/>
                <w:szCs w:val="24"/>
              </w:rPr>
            </w:pPr>
            <w:r>
              <w:rPr>
                <w:rFonts w:ascii="Times New Roman" w:hAnsi="Times New Roman"/>
                <w:sz w:val="24"/>
                <w:szCs w:val="24"/>
              </w:rPr>
              <w:t>Valentina Ștefănică</w:t>
            </w:r>
          </w:p>
          <w:p w14:paraId="7325190A" w14:textId="77777777" w:rsidR="00554F93" w:rsidRPr="006C59A7" w:rsidRDefault="00554F93" w:rsidP="001814E5">
            <w:pPr>
              <w:rPr>
                <w:rFonts w:ascii="Times New Roman" w:hAnsi="Times New Roman"/>
                <w:sz w:val="24"/>
                <w:szCs w:val="24"/>
              </w:rPr>
            </w:pPr>
          </w:p>
        </w:tc>
      </w:tr>
      <w:tr w:rsidR="00554F93" w:rsidRPr="00694AF7" w14:paraId="1C53191E" w14:textId="77777777" w:rsidTr="001814E5">
        <w:tc>
          <w:tcPr>
            <w:tcW w:w="2268" w:type="dxa"/>
          </w:tcPr>
          <w:p w14:paraId="058AEDFA" w14:textId="77777777" w:rsidR="00554F93" w:rsidRPr="00694AF7" w:rsidRDefault="00554F93" w:rsidP="001814E5">
            <w:pPr>
              <w:rPr>
                <w:rFonts w:ascii="Times New Roman" w:hAnsi="Times New Roman"/>
              </w:rPr>
            </w:pPr>
          </w:p>
        </w:tc>
        <w:tc>
          <w:tcPr>
            <w:tcW w:w="4216" w:type="dxa"/>
            <w:tcBorders>
              <w:bottom w:val="single" w:sz="4" w:space="0" w:color="auto"/>
            </w:tcBorders>
          </w:tcPr>
          <w:p w14:paraId="3DD84D30" w14:textId="77777777" w:rsidR="00554F93" w:rsidRPr="006C59A7" w:rsidRDefault="00554F93" w:rsidP="001814E5">
            <w:pPr>
              <w:rPr>
                <w:rFonts w:ascii="Times New Roman" w:hAnsi="Times New Roman"/>
                <w:sz w:val="24"/>
                <w:szCs w:val="24"/>
              </w:rPr>
            </w:pPr>
          </w:p>
        </w:tc>
        <w:tc>
          <w:tcPr>
            <w:tcW w:w="3982" w:type="dxa"/>
            <w:tcBorders>
              <w:bottom w:val="single" w:sz="4" w:space="0" w:color="auto"/>
            </w:tcBorders>
          </w:tcPr>
          <w:p w14:paraId="2E15FB36" w14:textId="77777777" w:rsidR="00554F93" w:rsidRPr="006C59A7" w:rsidRDefault="00554F93" w:rsidP="001814E5">
            <w:pPr>
              <w:rPr>
                <w:rFonts w:ascii="Times New Roman" w:hAnsi="Times New Roman"/>
                <w:sz w:val="24"/>
                <w:szCs w:val="24"/>
              </w:rPr>
            </w:pPr>
          </w:p>
        </w:tc>
      </w:tr>
      <w:tr w:rsidR="00554F93" w:rsidRPr="00694AF7" w14:paraId="69CE6F0E" w14:textId="77777777" w:rsidTr="001814E5">
        <w:tc>
          <w:tcPr>
            <w:tcW w:w="2268" w:type="dxa"/>
          </w:tcPr>
          <w:p w14:paraId="3AF746DA" w14:textId="77777777" w:rsidR="00554F93" w:rsidRPr="00694AF7" w:rsidRDefault="00554F93" w:rsidP="001814E5">
            <w:pPr>
              <w:rPr>
                <w:rFonts w:ascii="Times New Roman" w:hAnsi="Times New Roman"/>
              </w:rPr>
            </w:pPr>
          </w:p>
        </w:tc>
        <w:tc>
          <w:tcPr>
            <w:tcW w:w="4216" w:type="dxa"/>
            <w:tcBorders>
              <w:top w:val="single" w:sz="4" w:space="0" w:color="auto"/>
            </w:tcBorders>
          </w:tcPr>
          <w:p w14:paraId="3B65E074" w14:textId="77777777" w:rsidR="00554F93" w:rsidRPr="00694AF7" w:rsidRDefault="00554F93" w:rsidP="001814E5">
            <w:pPr>
              <w:rPr>
                <w:rFonts w:ascii="Times New Roman" w:hAnsi="Times New Roman"/>
              </w:rPr>
            </w:pPr>
          </w:p>
        </w:tc>
        <w:tc>
          <w:tcPr>
            <w:tcW w:w="3982" w:type="dxa"/>
            <w:tcBorders>
              <w:top w:val="single" w:sz="4" w:space="0" w:color="auto"/>
            </w:tcBorders>
          </w:tcPr>
          <w:p w14:paraId="4E609203" w14:textId="77777777" w:rsidR="00554F93" w:rsidRPr="00694AF7" w:rsidRDefault="00554F93" w:rsidP="001814E5">
            <w:pPr>
              <w:rPr>
                <w:rFonts w:ascii="Times New Roman" w:hAnsi="Times New Roman"/>
              </w:rPr>
            </w:pPr>
          </w:p>
        </w:tc>
      </w:tr>
      <w:tr w:rsidR="00554F93" w:rsidRPr="00694AF7" w14:paraId="5273720A" w14:textId="77777777" w:rsidTr="001814E5">
        <w:tc>
          <w:tcPr>
            <w:tcW w:w="2268" w:type="dxa"/>
          </w:tcPr>
          <w:p w14:paraId="2F87507E" w14:textId="77777777" w:rsidR="00554F93" w:rsidRDefault="00554F93" w:rsidP="001814E5">
            <w:pPr>
              <w:rPr>
                <w:rFonts w:ascii="Times New Roman" w:hAnsi="Times New Roman"/>
              </w:rPr>
            </w:pPr>
            <w:r w:rsidRPr="00694AF7">
              <w:rPr>
                <w:rFonts w:ascii="Times New Roman" w:hAnsi="Times New Roman"/>
              </w:rPr>
              <w:t>Data avizării în departament</w:t>
            </w:r>
          </w:p>
          <w:p w14:paraId="7527B488" w14:textId="77777777" w:rsidR="00554F93" w:rsidRPr="00694AF7" w:rsidRDefault="00554F93" w:rsidP="001814E5">
            <w:pPr>
              <w:rPr>
                <w:rFonts w:ascii="Times New Roman" w:hAnsi="Times New Roman"/>
              </w:rPr>
            </w:pPr>
            <w:r>
              <w:rPr>
                <w:rFonts w:ascii="Times New Roman" w:hAnsi="Times New Roman"/>
              </w:rPr>
              <w:t>29.09.2025</w:t>
            </w:r>
          </w:p>
        </w:tc>
        <w:tc>
          <w:tcPr>
            <w:tcW w:w="8198" w:type="dxa"/>
            <w:gridSpan w:val="2"/>
          </w:tcPr>
          <w:p w14:paraId="0F45BF8B" w14:textId="77777777" w:rsidR="00554F93" w:rsidRPr="006C59A7" w:rsidRDefault="00554F93" w:rsidP="001814E5">
            <w:pPr>
              <w:rPr>
                <w:rFonts w:ascii="Times New Roman" w:hAnsi="Times New Roman"/>
                <w:color w:val="9BBB59" w:themeColor="accent3"/>
                <w:sz w:val="24"/>
                <w:szCs w:val="24"/>
              </w:rPr>
            </w:pPr>
            <w:r w:rsidRPr="006C59A7">
              <w:rPr>
                <w:rFonts w:ascii="Times New Roman" w:hAnsi="Times New Roman"/>
                <w:sz w:val="24"/>
                <w:szCs w:val="24"/>
              </w:rPr>
              <w:t>Director de departament</w:t>
            </w:r>
          </w:p>
          <w:p w14:paraId="01D1EDF9" w14:textId="30E34605" w:rsidR="00554F93" w:rsidRPr="006C59A7" w:rsidRDefault="00554F93" w:rsidP="001814E5">
            <w:pPr>
              <w:rPr>
                <w:rFonts w:ascii="Times New Roman" w:hAnsi="Times New Roman"/>
                <w:sz w:val="24"/>
                <w:szCs w:val="24"/>
              </w:rPr>
            </w:pPr>
            <w:r w:rsidRPr="006C59A7">
              <w:rPr>
                <w:rFonts w:ascii="Times New Roman" w:hAnsi="Times New Roman"/>
                <w:sz w:val="24"/>
                <w:szCs w:val="24"/>
              </w:rPr>
              <w:t xml:space="preserve">Liviu Emanuel Mihăilescu </w:t>
            </w:r>
          </w:p>
          <w:p w14:paraId="6DA31EF4" w14:textId="77777777" w:rsidR="00554F93" w:rsidRPr="006C59A7" w:rsidRDefault="00554F93" w:rsidP="001814E5">
            <w:pPr>
              <w:rPr>
                <w:rFonts w:ascii="Times New Roman" w:hAnsi="Times New Roman"/>
                <w:sz w:val="24"/>
                <w:szCs w:val="24"/>
              </w:rPr>
            </w:pPr>
          </w:p>
          <w:p w14:paraId="25E76B02" w14:textId="77777777" w:rsidR="00554F93" w:rsidRPr="006C59A7" w:rsidRDefault="00554F93" w:rsidP="001814E5">
            <w:pPr>
              <w:rPr>
                <w:rFonts w:ascii="Times New Roman" w:hAnsi="Times New Roman"/>
                <w:sz w:val="24"/>
                <w:szCs w:val="24"/>
              </w:rPr>
            </w:pPr>
            <w:r w:rsidRPr="006C59A7">
              <w:rPr>
                <w:rFonts w:ascii="Times New Roman" w:hAnsi="Times New Roman"/>
                <w:sz w:val="24"/>
                <w:szCs w:val="24"/>
              </w:rPr>
              <w:t>___________________________________</w:t>
            </w:r>
            <w:r>
              <w:rPr>
                <w:rFonts w:ascii="Times New Roman" w:hAnsi="Times New Roman"/>
                <w:sz w:val="24"/>
                <w:szCs w:val="24"/>
              </w:rPr>
              <w:t>_______________________________</w:t>
            </w:r>
          </w:p>
          <w:p w14:paraId="3A00F994" w14:textId="77777777" w:rsidR="00554F93" w:rsidRPr="006C59A7" w:rsidRDefault="00554F93" w:rsidP="001814E5">
            <w:pPr>
              <w:rPr>
                <w:rFonts w:ascii="Times New Roman" w:hAnsi="Times New Roman"/>
                <w:sz w:val="24"/>
                <w:szCs w:val="24"/>
              </w:rPr>
            </w:pPr>
          </w:p>
        </w:tc>
      </w:tr>
      <w:tr w:rsidR="00554F93" w:rsidRPr="00694AF7" w14:paraId="52809609" w14:textId="77777777" w:rsidTr="001814E5">
        <w:tc>
          <w:tcPr>
            <w:tcW w:w="2268" w:type="dxa"/>
          </w:tcPr>
          <w:p w14:paraId="31EACA37" w14:textId="77777777" w:rsidR="00554F93" w:rsidRPr="00694AF7" w:rsidRDefault="00554F93" w:rsidP="001814E5">
            <w:pPr>
              <w:rPr>
                <w:rFonts w:ascii="Times New Roman" w:hAnsi="Times New Roman"/>
              </w:rPr>
            </w:pPr>
          </w:p>
        </w:tc>
        <w:tc>
          <w:tcPr>
            <w:tcW w:w="8198" w:type="dxa"/>
            <w:gridSpan w:val="2"/>
          </w:tcPr>
          <w:p w14:paraId="175C7EFE" w14:textId="77777777" w:rsidR="00554F93" w:rsidRPr="00694AF7" w:rsidRDefault="00554F93" w:rsidP="001814E5">
            <w:pPr>
              <w:rPr>
                <w:rFonts w:ascii="Times New Roman" w:hAnsi="Times New Roman"/>
              </w:rPr>
            </w:pPr>
          </w:p>
        </w:tc>
      </w:tr>
      <w:tr w:rsidR="00554F93" w:rsidRPr="00694AF7" w14:paraId="14579554" w14:textId="77777777" w:rsidTr="001814E5">
        <w:tc>
          <w:tcPr>
            <w:tcW w:w="2268" w:type="dxa"/>
          </w:tcPr>
          <w:p w14:paraId="2A08C737" w14:textId="77777777" w:rsidR="00554F93" w:rsidRDefault="00554F93" w:rsidP="001814E5">
            <w:pPr>
              <w:rPr>
                <w:rFonts w:ascii="Times New Roman" w:hAnsi="Times New Roman"/>
              </w:rPr>
            </w:pPr>
            <w:r w:rsidRPr="00694AF7">
              <w:rPr>
                <w:rFonts w:ascii="Times New Roman" w:hAnsi="Times New Roman"/>
              </w:rPr>
              <w:t>Data aprobării în Consiliul Facultății</w:t>
            </w:r>
          </w:p>
          <w:p w14:paraId="2DCF4AB2" w14:textId="77777777" w:rsidR="00554F93" w:rsidRPr="00694AF7" w:rsidRDefault="00554F93" w:rsidP="001814E5">
            <w:pPr>
              <w:rPr>
                <w:rFonts w:ascii="Times New Roman" w:hAnsi="Times New Roman"/>
              </w:rPr>
            </w:pPr>
            <w:r>
              <w:rPr>
                <w:rFonts w:ascii="Times New Roman" w:hAnsi="Times New Roman"/>
              </w:rPr>
              <w:t>29.09.2025</w:t>
            </w:r>
          </w:p>
          <w:p w14:paraId="04714D9C" w14:textId="77777777" w:rsidR="00554F93" w:rsidRPr="00694AF7" w:rsidRDefault="00554F93" w:rsidP="001814E5">
            <w:pPr>
              <w:rPr>
                <w:rFonts w:ascii="Times New Roman" w:hAnsi="Times New Roman"/>
              </w:rPr>
            </w:pPr>
          </w:p>
        </w:tc>
        <w:tc>
          <w:tcPr>
            <w:tcW w:w="8198" w:type="dxa"/>
            <w:gridSpan w:val="2"/>
            <w:tcBorders>
              <w:bottom w:val="single" w:sz="4" w:space="0" w:color="auto"/>
            </w:tcBorders>
          </w:tcPr>
          <w:p w14:paraId="09BAFCF7" w14:textId="77777777" w:rsidR="00554F93" w:rsidRPr="006C59A7" w:rsidRDefault="00554F93" w:rsidP="001814E5">
            <w:pPr>
              <w:rPr>
                <w:rFonts w:ascii="Times New Roman" w:hAnsi="Times New Roman"/>
                <w:sz w:val="24"/>
                <w:szCs w:val="24"/>
              </w:rPr>
            </w:pPr>
            <w:r w:rsidRPr="006C59A7">
              <w:rPr>
                <w:rFonts w:ascii="Times New Roman" w:hAnsi="Times New Roman"/>
                <w:sz w:val="24"/>
                <w:szCs w:val="24"/>
              </w:rPr>
              <w:t>Decan</w:t>
            </w:r>
          </w:p>
          <w:p w14:paraId="65875869" w14:textId="2729B638" w:rsidR="00554F93" w:rsidRPr="00694AF7" w:rsidRDefault="00554F93" w:rsidP="001814E5">
            <w:pPr>
              <w:rPr>
                <w:rFonts w:ascii="Times New Roman" w:hAnsi="Times New Roman"/>
              </w:rPr>
            </w:pPr>
            <w:r w:rsidRPr="006C59A7">
              <w:rPr>
                <w:rFonts w:ascii="Times New Roman" w:hAnsi="Times New Roman"/>
                <w:sz w:val="24"/>
                <w:szCs w:val="24"/>
              </w:rPr>
              <w:t>Julien Leonard FLEANCU</w:t>
            </w:r>
          </w:p>
        </w:tc>
      </w:tr>
    </w:tbl>
    <w:p w14:paraId="7F08818B" w14:textId="77777777" w:rsidR="00554F93" w:rsidRDefault="00554F93" w:rsidP="00554F93">
      <w:pPr>
        <w:spacing w:line="240" w:lineRule="auto"/>
        <w:rPr>
          <w:rFonts w:ascii="Times New Roman" w:hAnsi="Times New Roman"/>
          <w:b/>
          <w:bCs/>
          <w:sz w:val="20"/>
          <w:szCs w:val="20"/>
        </w:rPr>
      </w:pPr>
    </w:p>
    <w:p w14:paraId="045E9D06" w14:textId="77777777" w:rsidR="00554F93" w:rsidRPr="00694AF7" w:rsidRDefault="00554F93" w:rsidP="00554F93">
      <w:pPr>
        <w:spacing w:line="240" w:lineRule="auto"/>
        <w:rPr>
          <w:rFonts w:ascii="Times New Roman" w:hAnsi="Times New Roman"/>
          <w:b/>
          <w:bCs/>
          <w:sz w:val="20"/>
          <w:szCs w:val="20"/>
        </w:rPr>
      </w:pPr>
    </w:p>
    <w:p w14:paraId="1D86D337" w14:textId="77777777" w:rsidR="00C96D8E" w:rsidRDefault="00C96D8E" w:rsidP="000B3BD0">
      <w:pPr>
        <w:spacing w:line="240" w:lineRule="auto"/>
        <w:rPr>
          <w:rFonts w:ascii="Times New Roman" w:hAnsi="Times New Roman"/>
          <w:b/>
          <w:bCs/>
          <w:sz w:val="20"/>
          <w:szCs w:val="20"/>
        </w:rPr>
      </w:pPr>
    </w:p>
    <w:p w14:paraId="5861AAD0" w14:textId="77777777" w:rsidR="00C96D8E" w:rsidRPr="00694AF7" w:rsidRDefault="00C96D8E" w:rsidP="000B3BD0">
      <w:pPr>
        <w:spacing w:line="240" w:lineRule="auto"/>
        <w:rPr>
          <w:rFonts w:ascii="Times New Roman" w:hAnsi="Times New Roman"/>
          <w:b/>
          <w:bCs/>
          <w:sz w:val="20"/>
          <w:szCs w:val="20"/>
        </w:rPr>
      </w:pPr>
    </w:p>
    <w:sectPr w:rsidR="00C96D8E"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1304D" w14:textId="77777777" w:rsidR="00BD6A96" w:rsidRDefault="00BD6A96" w:rsidP="006B0230">
      <w:pPr>
        <w:spacing w:after="0" w:line="240" w:lineRule="auto"/>
      </w:pPr>
      <w:r>
        <w:separator/>
      </w:r>
    </w:p>
  </w:endnote>
  <w:endnote w:type="continuationSeparator" w:id="0">
    <w:p w14:paraId="5DDCFF64" w14:textId="77777777" w:rsidR="00BD6A96" w:rsidRDefault="00BD6A9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A3F03" w14:textId="77777777" w:rsidR="00BD6A96" w:rsidRDefault="00BD6A96" w:rsidP="006B0230">
      <w:pPr>
        <w:spacing w:after="0" w:line="240" w:lineRule="auto"/>
      </w:pPr>
      <w:r>
        <w:separator/>
      </w:r>
    </w:p>
  </w:footnote>
  <w:footnote w:type="continuationSeparator" w:id="0">
    <w:p w14:paraId="5F90561D" w14:textId="77777777" w:rsidR="00BD6A96" w:rsidRDefault="00BD6A9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B0D99"/>
    <w:multiLevelType w:val="hybridMultilevel"/>
    <w:tmpl w:val="0D32A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1"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6"/>
  </w:num>
  <w:num w:numId="4">
    <w:abstractNumId w:val="29"/>
  </w:num>
  <w:num w:numId="5">
    <w:abstractNumId w:val="22"/>
  </w:num>
  <w:num w:numId="6">
    <w:abstractNumId w:val="1"/>
  </w:num>
  <w:num w:numId="7">
    <w:abstractNumId w:val="3"/>
  </w:num>
  <w:num w:numId="8">
    <w:abstractNumId w:val="17"/>
  </w:num>
  <w:num w:numId="9">
    <w:abstractNumId w:val="37"/>
  </w:num>
  <w:num w:numId="10">
    <w:abstractNumId w:val="19"/>
  </w:num>
  <w:num w:numId="11">
    <w:abstractNumId w:val="6"/>
  </w:num>
  <w:num w:numId="12">
    <w:abstractNumId w:val="33"/>
  </w:num>
  <w:num w:numId="13">
    <w:abstractNumId w:val="24"/>
  </w:num>
  <w:num w:numId="14">
    <w:abstractNumId w:val="26"/>
  </w:num>
  <w:num w:numId="15">
    <w:abstractNumId w:val="25"/>
  </w:num>
  <w:num w:numId="16">
    <w:abstractNumId w:val="13"/>
  </w:num>
  <w:num w:numId="17">
    <w:abstractNumId w:val="2"/>
  </w:num>
  <w:num w:numId="18">
    <w:abstractNumId w:val="30"/>
  </w:num>
  <w:num w:numId="19">
    <w:abstractNumId w:val="15"/>
  </w:num>
  <w:num w:numId="20">
    <w:abstractNumId w:val="34"/>
  </w:num>
  <w:num w:numId="21">
    <w:abstractNumId w:val="8"/>
  </w:num>
  <w:num w:numId="22">
    <w:abstractNumId w:val="38"/>
  </w:num>
  <w:num w:numId="23">
    <w:abstractNumId w:val="12"/>
  </w:num>
  <w:num w:numId="24">
    <w:abstractNumId w:val="36"/>
  </w:num>
  <w:num w:numId="25">
    <w:abstractNumId w:val="20"/>
  </w:num>
  <w:num w:numId="26">
    <w:abstractNumId w:val="28"/>
  </w:num>
  <w:num w:numId="27">
    <w:abstractNumId w:val="10"/>
  </w:num>
  <w:num w:numId="28">
    <w:abstractNumId w:val="7"/>
  </w:num>
  <w:num w:numId="29">
    <w:abstractNumId w:val="4"/>
  </w:num>
  <w:num w:numId="30">
    <w:abstractNumId w:val="27"/>
  </w:num>
  <w:num w:numId="31">
    <w:abstractNumId w:val="5"/>
  </w:num>
  <w:num w:numId="32">
    <w:abstractNumId w:val="31"/>
  </w:num>
  <w:num w:numId="33">
    <w:abstractNumId w:val="11"/>
  </w:num>
  <w:num w:numId="34">
    <w:abstractNumId w:val="14"/>
  </w:num>
  <w:num w:numId="35">
    <w:abstractNumId w:val="18"/>
  </w:num>
  <w:num w:numId="36">
    <w:abstractNumId w:val="23"/>
  </w:num>
  <w:num w:numId="37">
    <w:abstractNumId w:val="32"/>
  </w:num>
  <w:num w:numId="38">
    <w:abstractNumId w:val="3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3364A"/>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0F6089"/>
    <w:rsid w:val="00101A4C"/>
    <w:rsid w:val="001104F4"/>
    <w:rsid w:val="00111B0F"/>
    <w:rsid w:val="001177E6"/>
    <w:rsid w:val="00122726"/>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1E19"/>
    <w:rsid w:val="001B2D42"/>
    <w:rsid w:val="001B6453"/>
    <w:rsid w:val="001E0861"/>
    <w:rsid w:val="001E1107"/>
    <w:rsid w:val="001E4545"/>
    <w:rsid w:val="001F003F"/>
    <w:rsid w:val="001F1957"/>
    <w:rsid w:val="001F250F"/>
    <w:rsid w:val="001F4669"/>
    <w:rsid w:val="001F64E5"/>
    <w:rsid w:val="001F661E"/>
    <w:rsid w:val="002037F7"/>
    <w:rsid w:val="00204311"/>
    <w:rsid w:val="00204785"/>
    <w:rsid w:val="00204CA3"/>
    <w:rsid w:val="0020512B"/>
    <w:rsid w:val="00207A26"/>
    <w:rsid w:val="0021418D"/>
    <w:rsid w:val="0021761A"/>
    <w:rsid w:val="00225272"/>
    <w:rsid w:val="00241E04"/>
    <w:rsid w:val="00246F30"/>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14B9"/>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30A49"/>
    <w:rsid w:val="00532F3D"/>
    <w:rsid w:val="00533EB9"/>
    <w:rsid w:val="00535BF6"/>
    <w:rsid w:val="00536852"/>
    <w:rsid w:val="00536B72"/>
    <w:rsid w:val="00554F93"/>
    <w:rsid w:val="00563549"/>
    <w:rsid w:val="00576EC0"/>
    <w:rsid w:val="0058346F"/>
    <w:rsid w:val="005976E7"/>
    <w:rsid w:val="005A12E1"/>
    <w:rsid w:val="005A4B4E"/>
    <w:rsid w:val="005B402D"/>
    <w:rsid w:val="005B7E57"/>
    <w:rsid w:val="005C23EC"/>
    <w:rsid w:val="005D2AE2"/>
    <w:rsid w:val="005D5981"/>
    <w:rsid w:val="005E20A7"/>
    <w:rsid w:val="005E5778"/>
    <w:rsid w:val="005F188B"/>
    <w:rsid w:val="006032A7"/>
    <w:rsid w:val="006075EF"/>
    <w:rsid w:val="00630381"/>
    <w:rsid w:val="00635C6A"/>
    <w:rsid w:val="00637494"/>
    <w:rsid w:val="00637B47"/>
    <w:rsid w:val="00640429"/>
    <w:rsid w:val="006532B5"/>
    <w:rsid w:val="0065472F"/>
    <w:rsid w:val="00656530"/>
    <w:rsid w:val="00656C36"/>
    <w:rsid w:val="006577CD"/>
    <w:rsid w:val="00660A65"/>
    <w:rsid w:val="00663268"/>
    <w:rsid w:val="006743B2"/>
    <w:rsid w:val="00681037"/>
    <w:rsid w:val="006812A9"/>
    <w:rsid w:val="00683BDC"/>
    <w:rsid w:val="006870FE"/>
    <w:rsid w:val="00690032"/>
    <w:rsid w:val="00694AF7"/>
    <w:rsid w:val="00696A5C"/>
    <w:rsid w:val="006A01C4"/>
    <w:rsid w:val="006A175C"/>
    <w:rsid w:val="006A1AFB"/>
    <w:rsid w:val="006B0230"/>
    <w:rsid w:val="006C2433"/>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086A"/>
    <w:rsid w:val="00761633"/>
    <w:rsid w:val="00762B26"/>
    <w:rsid w:val="0077122B"/>
    <w:rsid w:val="0077312B"/>
    <w:rsid w:val="007740E0"/>
    <w:rsid w:val="00784916"/>
    <w:rsid w:val="007927E2"/>
    <w:rsid w:val="007A1B42"/>
    <w:rsid w:val="007A50A0"/>
    <w:rsid w:val="007A6A25"/>
    <w:rsid w:val="007B2369"/>
    <w:rsid w:val="007C374C"/>
    <w:rsid w:val="007C3E40"/>
    <w:rsid w:val="007C6BB6"/>
    <w:rsid w:val="007D57DE"/>
    <w:rsid w:val="007E0E3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A9C"/>
    <w:rsid w:val="008B5BEA"/>
    <w:rsid w:val="008D1A77"/>
    <w:rsid w:val="008D49B5"/>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19EB"/>
    <w:rsid w:val="0094747F"/>
    <w:rsid w:val="00956788"/>
    <w:rsid w:val="00962A3E"/>
    <w:rsid w:val="0096651A"/>
    <w:rsid w:val="009739F4"/>
    <w:rsid w:val="00975323"/>
    <w:rsid w:val="00976D5E"/>
    <w:rsid w:val="00994E0F"/>
    <w:rsid w:val="009A162C"/>
    <w:rsid w:val="009A64D0"/>
    <w:rsid w:val="009B0688"/>
    <w:rsid w:val="009B449A"/>
    <w:rsid w:val="009C0A22"/>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6A96"/>
    <w:rsid w:val="00BD7432"/>
    <w:rsid w:val="00BE0C98"/>
    <w:rsid w:val="00BE6107"/>
    <w:rsid w:val="00BF4AFD"/>
    <w:rsid w:val="00BF4B76"/>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20A0"/>
    <w:rsid w:val="00CD5D12"/>
    <w:rsid w:val="00CE0CD9"/>
    <w:rsid w:val="00CE29EC"/>
    <w:rsid w:val="00CE2F68"/>
    <w:rsid w:val="00CE46E7"/>
    <w:rsid w:val="00CE6B0C"/>
    <w:rsid w:val="00CE71E1"/>
    <w:rsid w:val="00CF76AB"/>
    <w:rsid w:val="00D00A03"/>
    <w:rsid w:val="00D00EE2"/>
    <w:rsid w:val="00D02F9C"/>
    <w:rsid w:val="00D02FE3"/>
    <w:rsid w:val="00D06BD1"/>
    <w:rsid w:val="00D10ABC"/>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305A"/>
    <w:rsid w:val="00E352FA"/>
    <w:rsid w:val="00E437C3"/>
    <w:rsid w:val="00E5213F"/>
    <w:rsid w:val="00E56AA2"/>
    <w:rsid w:val="00E6114C"/>
    <w:rsid w:val="00E61518"/>
    <w:rsid w:val="00E70E1A"/>
    <w:rsid w:val="00E71898"/>
    <w:rsid w:val="00E80DB9"/>
    <w:rsid w:val="00E855E1"/>
    <w:rsid w:val="00E85C51"/>
    <w:rsid w:val="00E87AFB"/>
    <w:rsid w:val="00E91F96"/>
    <w:rsid w:val="00EA0AA9"/>
    <w:rsid w:val="00EA35DA"/>
    <w:rsid w:val="00EB1368"/>
    <w:rsid w:val="00EC4964"/>
    <w:rsid w:val="00ED3CBA"/>
    <w:rsid w:val="00ED7111"/>
    <w:rsid w:val="00EE0E8F"/>
    <w:rsid w:val="00EE1105"/>
    <w:rsid w:val="00EE5094"/>
    <w:rsid w:val="00EE528D"/>
    <w:rsid w:val="00EE58FA"/>
    <w:rsid w:val="00EE6443"/>
    <w:rsid w:val="00EE7EA1"/>
    <w:rsid w:val="00EF2DBE"/>
    <w:rsid w:val="00EF4811"/>
    <w:rsid w:val="00EF4A9B"/>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02D1"/>
    <w:rsid w:val="00FC4935"/>
    <w:rsid w:val="00FC61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922AC0-7306-45D3-9AAC-DD1F5EC5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12</cp:revision>
  <dcterms:created xsi:type="dcterms:W3CDTF">2025-10-06T06:03:00Z</dcterms:created>
  <dcterms:modified xsi:type="dcterms:W3CDTF">2025-11-18T13:43:00Z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